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347" w:rsidRDefault="00A03347" w:rsidP="00A03347">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9</w:t>
      </w:r>
      <w:r>
        <w:rPr>
          <w:rFonts w:ascii="Times New Roman" w:hAnsi="Times New Roman" w:cs="Times New Roman"/>
        </w:rPr>
        <w:t xml:space="preserve">　</w:t>
      </w:r>
      <w:bookmarkEnd w:id="0"/>
      <w:r w:rsidRPr="009A04D2">
        <w:rPr>
          <w:rFonts w:ascii="Times New Roman" w:hAnsi="Times New Roman" w:cs="Times New Roman"/>
        </w:rPr>
        <w:t>中华人民共和国成立和社会主义革命与建设</w:t>
      </w:r>
    </w:p>
    <w:p w:rsidR="00A03347" w:rsidRDefault="00A03347" w:rsidP="00A03347">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hint="eastAsia"/>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2020·</w:t>
      </w:r>
      <w:r w:rsidRPr="009A04D2">
        <w:rPr>
          <w:rFonts w:ascii="Times New Roman" w:eastAsia="楷体_GB2312" w:hAnsi="Times New Roman" w:cs="Times New Roman"/>
        </w:rPr>
        <w:t>浙江卷</w:t>
      </w:r>
      <w:r>
        <w:rPr>
          <w:rFonts w:ascii="Times New Roman" w:eastAsia="楷体_GB2312" w:hAnsi="Times New Roman" w:cs="Times New Roman"/>
        </w:rPr>
        <w:t>]</w:t>
      </w:r>
      <w:r w:rsidRPr="009A04D2">
        <w:rPr>
          <w:rFonts w:ascii="Times New Roman" w:hAnsi="Times New Roman" w:cs="Times New Roman"/>
        </w:rPr>
        <w:t>中国人民政治协商会议第一届全国委员会提出的</w:t>
      </w:r>
      <w:r>
        <w:rPr>
          <w:rFonts w:ascii="Times New Roman" w:hAnsi="Times New Roman" w:cs="Times New Roman"/>
        </w:rPr>
        <w:t>，</w:t>
      </w:r>
      <w:r w:rsidRPr="009A04D2">
        <w:rPr>
          <w:rFonts w:ascii="Times New Roman" w:hAnsi="Times New Roman" w:cs="Times New Roman"/>
        </w:rPr>
        <w:t>经中央人民政府委员会通过的国徽图案具有丰富的象征意义</w:t>
      </w:r>
      <w:r>
        <w:rPr>
          <w:rFonts w:ascii="Times New Roman" w:hAnsi="Times New Roman" w:cs="Times New Roman"/>
        </w:rPr>
        <w:t>，</w:t>
      </w:r>
      <w:r w:rsidRPr="009A04D2">
        <w:rPr>
          <w:rFonts w:ascii="Times New Roman" w:hAnsi="Times New Roman" w:cs="Times New Roman"/>
        </w:rPr>
        <w:t>其中齿轮和麦稻穗象征着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国家民主政治建设的内涵得到充分体现</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人民民主统一战线进入到一个新的发展阶段</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帝国主义、封建主义、官僚资本主义长期压迫人民的历史结束</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工人阶级领导的以工农联盟为基础的人民民主专政的新中国的诞生</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w:t>
      </w:r>
      <w:r w:rsidRPr="009A04D2">
        <w:rPr>
          <w:rFonts w:hAnsi="宋体" w:cs="Times New Roman"/>
        </w:rPr>
        <w:t>“</w:t>
      </w:r>
      <w:r w:rsidRPr="009A04D2">
        <w:rPr>
          <w:rFonts w:ascii="Times New Roman" w:eastAsia="楷体_GB2312" w:hAnsi="Times New Roman" w:cs="Times New Roman"/>
        </w:rPr>
        <w:t>江淮十校</w:t>
      </w:r>
      <w:r w:rsidRPr="009A04D2">
        <w:rPr>
          <w:rFonts w:hAnsi="宋体" w:cs="Times New Roman"/>
        </w:rPr>
        <w:t>”</w:t>
      </w:r>
      <w:r w:rsidRPr="009A04D2">
        <w:rPr>
          <w:rFonts w:ascii="Times New Roman" w:eastAsia="楷体_GB2312" w:hAnsi="Times New Roman" w:cs="Times New Roman"/>
        </w:rPr>
        <w:t>质检</w:t>
      </w:r>
      <w:r>
        <w:rPr>
          <w:rFonts w:ascii="Times New Roman" w:eastAsia="楷体_GB2312" w:hAnsi="Times New Roman" w:cs="Times New Roman"/>
        </w:rPr>
        <w:t>]</w:t>
      </w:r>
      <w:r w:rsidRPr="009A04D2">
        <w:rPr>
          <w:rFonts w:ascii="Times New Roman" w:hAnsi="Times New Roman" w:cs="Times New Roman" w:hint="eastAsia"/>
        </w:rPr>
        <w:t>它经过民主程序最终完成了国家建构的过程。它的里程碑作用表明</w:t>
      </w:r>
      <w:r>
        <w:rPr>
          <w:rFonts w:ascii="Times New Roman" w:hAnsi="Times New Roman" w:cs="Times New Roman" w:hint="eastAsia"/>
        </w:rPr>
        <w:t>，</w:t>
      </w:r>
      <w:r w:rsidRPr="009A04D2">
        <w:rPr>
          <w:rFonts w:ascii="Times New Roman" w:hAnsi="Times New Roman" w:cs="Times New Roman" w:hint="eastAsia"/>
        </w:rPr>
        <w:t>中国共产党领导的社会主义民主法治制度是最适合中国国情的民主法治制度</w:t>
      </w:r>
      <w:r>
        <w:rPr>
          <w:rFonts w:ascii="Times New Roman" w:hAnsi="Times New Roman" w:cs="Times New Roman" w:hint="eastAsia"/>
        </w:rPr>
        <w:t>，</w:t>
      </w:r>
      <w:r w:rsidRPr="009A04D2">
        <w:rPr>
          <w:rFonts w:ascii="Times New Roman" w:hAnsi="Times New Roman" w:cs="Times New Roman" w:hint="eastAsia"/>
        </w:rPr>
        <w:t>是国家长治久安</w:t>
      </w:r>
      <w:r>
        <w:rPr>
          <w:rFonts w:ascii="Times New Roman" w:hAnsi="Times New Roman" w:cs="Times New Roman" w:hint="eastAsia"/>
        </w:rPr>
        <w:t>，</w:t>
      </w:r>
      <w:r w:rsidRPr="009A04D2">
        <w:rPr>
          <w:rFonts w:ascii="Times New Roman" w:hAnsi="Times New Roman" w:cs="Times New Roman" w:hint="eastAsia"/>
        </w:rPr>
        <w:t>蓬勃发展的重要保证。</w:t>
      </w:r>
      <w:r w:rsidRPr="009A04D2">
        <w:rPr>
          <w:rFonts w:hAnsi="宋体" w:cs="Times New Roman" w:hint="eastAsia"/>
        </w:rPr>
        <w:t>“</w:t>
      </w:r>
      <w:r w:rsidRPr="009A04D2">
        <w:rPr>
          <w:rFonts w:ascii="Times New Roman" w:hAnsi="Times New Roman" w:cs="Times New Roman" w:hint="eastAsia"/>
        </w:rPr>
        <w:t>它</w:t>
      </w:r>
      <w:r w:rsidRPr="009A04D2">
        <w:rPr>
          <w:rFonts w:hAnsi="宋体" w:cs="Times New Roman" w:hint="eastAsia"/>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促进了国民经济的迅速恢复</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确立了人民代表大会制度</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成功代行了全国人大的职能</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初步建立了政治协商制度</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河南名校联考</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打扫干净屋子再请客</w:t>
      </w:r>
      <w:r w:rsidRPr="009A04D2">
        <w:rPr>
          <w:rFonts w:hAnsi="宋体" w:cs="Times New Roman"/>
        </w:rPr>
        <w:t>”</w:t>
      </w:r>
      <w:r w:rsidRPr="009A04D2">
        <w:rPr>
          <w:rFonts w:ascii="Times New Roman" w:hAnsi="Times New Roman" w:cs="Times New Roman"/>
        </w:rPr>
        <w:t>是中华人民共和国成立初期的重要外交方针</w:t>
      </w:r>
      <w:r>
        <w:rPr>
          <w:rFonts w:ascii="Times New Roman" w:hAnsi="Times New Roman" w:cs="Times New Roman"/>
        </w:rPr>
        <w:t>，</w:t>
      </w:r>
      <w:r w:rsidRPr="009A04D2">
        <w:rPr>
          <w:rFonts w:ascii="Times New Roman" w:hAnsi="Times New Roman" w:cs="Times New Roman"/>
        </w:rPr>
        <w:t>即先把帝国主义在中国的残余势力清除掉再建立外交关系</w:t>
      </w:r>
      <w:r>
        <w:rPr>
          <w:rFonts w:ascii="Times New Roman" w:hAnsi="Times New Roman" w:cs="Times New Roman"/>
        </w:rPr>
        <w:t>，</w:t>
      </w:r>
      <w:r w:rsidRPr="009A04D2">
        <w:rPr>
          <w:rFonts w:ascii="Times New Roman" w:hAnsi="Times New Roman" w:cs="Times New Roman"/>
        </w:rPr>
        <w:t>在客未请或请而未来之前</w:t>
      </w:r>
      <w:r>
        <w:rPr>
          <w:rFonts w:ascii="Times New Roman" w:hAnsi="Times New Roman" w:cs="Times New Roman"/>
        </w:rPr>
        <w:t>，</w:t>
      </w:r>
      <w:r w:rsidRPr="009A04D2">
        <w:rPr>
          <w:rFonts w:ascii="Times New Roman" w:hAnsi="Times New Roman" w:cs="Times New Roman"/>
        </w:rPr>
        <w:t>还可以</w:t>
      </w:r>
      <w:r w:rsidRPr="009A04D2">
        <w:rPr>
          <w:rFonts w:hAnsi="宋体" w:cs="Times New Roman"/>
        </w:rPr>
        <w:t>“</w:t>
      </w:r>
      <w:r w:rsidRPr="009A04D2">
        <w:rPr>
          <w:rFonts w:ascii="Times New Roman" w:hAnsi="Times New Roman" w:cs="Times New Roman"/>
        </w:rPr>
        <w:t>互通</w:t>
      </w:r>
      <w:r w:rsidRPr="009A04D2">
        <w:rPr>
          <w:rFonts w:ascii="Times New Roman" w:hAnsi="Times New Roman" w:cs="Times New Roman" w:hint="eastAsia"/>
        </w:rPr>
        <w:t>有无</w:t>
      </w:r>
      <w:r w:rsidRPr="009A04D2">
        <w:rPr>
          <w:rFonts w:hAnsi="宋体" w:cs="Times New Roman" w:hint="eastAsia"/>
        </w:rPr>
        <w:t>”</w:t>
      </w:r>
      <w:r w:rsidRPr="009A04D2">
        <w:rPr>
          <w:rFonts w:ascii="Times New Roman" w:hAnsi="Times New Roman" w:cs="Times New Roman" w:hint="eastAsia"/>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新中国并未自我封闭</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一边倒</w:t>
      </w:r>
      <w:r w:rsidRPr="009A04D2">
        <w:rPr>
          <w:rFonts w:hAnsi="宋体" w:cs="Times New Roman"/>
        </w:rPr>
        <w:t>”</w:t>
      </w:r>
      <w:r w:rsidRPr="009A04D2">
        <w:rPr>
          <w:rFonts w:ascii="Times New Roman" w:hAnsi="Times New Roman" w:cs="Times New Roman"/>
        </w:rPr>
        <w:t>方针被否定</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新中国对西方国家分类对待</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反帝仍是新中国主要任务</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浙江卷</w:t>
      </w:r>
      <w:r>
        <w:rPr>
          <w:rFonts w:ascii="Times New Roman" w:eastAsia="楷体_GB2312" w:hAnsi="Times New Roman" w:cs="Times New Roman"/>
        </w:rPr>
        <w:t>]</w:t>
      </w:r>
      <w:r w:rsidRPr="009A04D2">
        <w:rPr>
          <w:rFonts w:ascii="Times New Roman" w:hAnsi="Times New Roman" w:cs="Times New Roman"/>
        </w:rPr>
        <w:t>一次国际会议的公报包括经济合作、文化合作、人权和自决、附属地人民问题、关于促进世界和平和合作的宣言等七部分。公报声明：</w:t>
      </w:r>
      <w:r w:rsidRPr="009A04D2">
        <w:rPr>
          <w:rFonts w:hAnsi="宋体" w:cs="Times New Roman"/>
        </w:rPr>
        <w:t>“</w:t>
      </w:r>
      <w:r w:rsidRPr="009A04D2">
        <w:rPr>
          <w:rFonts w:ascii="Times New Roman" w:hAnsi="Times New Roman" w:cs="Times New Roman"/>
        </w:rPr>
        <w:t>确认人民遭受外国的征服、统治和剥削是对基本人权的否定</w:t>
      </w:r>
      <w:r>
        <w:rPr>
          <w:rFonts w:ascii="Times New Roman" w:hAnsi="Times New Roman" w:cs="Times New Roman"/>
        </w:rPr>
        <w:t>，</w:t>
      </w:r>
      <w:r w:rsidRPr="009A04D2">
        <w:rPr>
          <w:rFonts w:ascii="Times New Roman" w:hAnsi="Times New Roman" w:cs="Times New Roman"/>
        </w:rPr>
        <w:t>是对联合国宪章的违反</w:t>
      </w:r>
      <w:r>
        <w:rPr>
          <w:rFonts w:ascii="Times New Roman" w:hAnsi="Times New Roman" w:cs="Times New Roman"/>
        </w:rPr>
        <w:t>，</w:t>
      </w:r>
      <w:r w:rsidRPr="009A04D2">
        <w:rPr>
          <w:rFonts w:ascii="Times New Roman" w:hAnsi="Times New Roman" w:cs="Times New Roman"/>
        </w:rPr>
        <w:t>是对于促进世界和平和合作的一种障碍。</w:t>
      </w:r>
      <w:r w:rsidRPr="009A04D2">
        <w:rPr>
          <w:rFonts w:hAnsi="宋体" w:cs="Times New Roman"/>
        </w:rPr>
        <w:t>”</w:t>
      </w:r>
      <w:r w:rsidRPr="009A04D2">
        <w:rPr>
          <w:rFonts w:ascii="Times New Roman" w:hAnsi="Times New Roman" w:cs="Times New Roman"/>
        </w:rPr>
        <w:t>这次会议是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万隆会议</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巴黎和会</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日内瓦会议</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第</w:t>
      </w:r>
      <w:r w:rsidRPr="009A04D2">
        <w:rPr>
          <w:rFonts w:ascii="Times New Roman" w:hAnsi="Times New Roman" w:cs="Times New Roman"/>
        </w:rPr>
        <w:t>26</w:t>
      </w:r>
      <w:r w:rsidRPr="009A04D2">
        <w:rPr>
          <w:rFonts w:ascii="Times New Roman" w:hAnsi="Times New Roman" w:cs="Times New Roman"/>
        </w:rPr>
        <w:t>届联合国大会</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2020·</w:t>
      </w:r>
      <w:r w:rsidRPr="009A04D2">
        <w:rPr>
          <w:rFonts w:ascii="Times New Roman" w:eastAsia="楷体_GB2312" w:hAnsi="Times New Roman" w:cs="Times New Roman"/>
        </w:rPr>
        <w:t>海南卷</w:t>
      </w:r>
      <w:r>
        <w:rPr>
          <w:rFonts w:ascii="Times New Roman" w:eastAsia="楷体_GB2312" w:hAnsi="Times New Roman" w:cs="Times New Roman"/>
        </w:rPr>
        <w:t>]</w:t>
      </w:r>
      <w:r w:rsidRPr="009A04D2">
        <w:rPr>
          <w:rFonts w:ascii="Times New Roman" w:hAnsi="Times New Roman" w:cs="Times New Roman"/>
        </w:rPr>
        <w:t>中国共产党领导中国人民在社会主义革命和建设的伟大实践中</w:t>
      </w:r>
      <w:r>
        <w:rPr>
          <w:rFonts w:ascii="Times New Roman" w:hAnsi="Times New Roman" w:cs="Times New Roman"/>
        </w:rPr>
        <w:t>，</w:t>
      </w:r>
      <w:r w:rsidRPr="009A04D2">
        <w:rPr>
          <w:rFonts w:ascii="Times New Roman" w:hAnsi="Times New Roman" w:cs="Times New Roman"/>
        </w:rPr>
        <w:t>凝聚成了井冈山精神、长征精神、延安精神、大庆精神等各具特色的时代精神。其中</w:t>
      </w:r>
      <w:r>
        <w:rPr>
          <w:rFonts w:ascii="Times New Roman" w:hAnsi="Times New Roman" w:cs="Times New Roman"/>
        </w:rPr>
        <w:t>，</w:t>
      </w:r>
      <w:r w:rsidRPr="009A04D2">
        <w:rPr>
          <w:rFonts w:ascii="Times New Roman" w:hAnsi="Times New Roman" w:cs="Times New Roman"/>
        </w:rPr>
        <w:t>大庆精神产生于</w:t>
      </w:r>
      <w:r w:rsidRPr="009A04D2">
        <w:rPr>
          <w:rFonts w:ascii="Times New Roman" w:hAnsi="Times New Roman" w:cs="Times New Roman"/>
        </w:rPr>
        <w:t>20</w:t>
      </w:r>
      <w:r w:rsidRPr="009A04D2">
        <w:rPr>
          <w:rFonts w:ascii="Times New Roman" w:hAnsi="Times New Roman" w:cs="Times New Roman"/>
        </w:rPr>
        <w:t>世纪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一二十年代</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三四十年代</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五六十年代</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七八十年代</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2020·</w:t>
      </w:r>
      <w:r w:rsidRPr="009A04D2">
        <w:rPr>
          <w:rFonts w:ascii="Times New Roman" w:eastAsia="楷体_GB2312" w:hAnsi="Times New Roman" w:cs="Times New Roman"/>
        </w:rPr>
        <w:t>海南卷</w:t>
      </w:r>
      <w:r>
        <w:rPr>
          <w:rFonts w:ascii="Times New Roman" w:eastAsia="楷体_GB2312" w:hAnsi="Times New Roman" w:cs="Times New Roman"/>
        </w:rPr>
        <w:t>]</w:t>
      </w:r>
      <w:r w:rsidRPr="009A04D2">
        <w:rPr>
          <w:rFonts w:ascii="Times New Roman" w:hAnsi="Times New Roman" w:cs="Times New Roman"/>
        </w:rPr>
        <w:t>下表中农民货币收入的变化主要得益于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jc w:val="center"/>
        <w:rPr>
          <w:rFonts w:ascii="Times New Roman" w:hAnsi="Times New Roman" w:cs="Times New Roman"/>
        </w:rPr>
      </w:pPr>
      <w:r w:rsidRPr="009A04D2">
        <w:rPr>
          <w:rFonts w:ascii="Times New Roman" w:hAnsi="Times New Roman" w:cs="Times New Roman"/>
        </w:rPr>
        <w:t>1949</w:t>
      </w:r>
      <w:r w:rsidRPr="009A04D2">
        <w:rPr>
          <w:rFonts w:ascii="Times New Roman" w:hAnsi="Times New Roman" w:cs="Times New Roman"/>
        </w:rPr>
        <w:t>～</w:t>
      </w:r>
      <w:r w:rsidRPr="009A04D2">
        <w:rPr>
          <w:rFonts w:ascii="Times New Roman" w:hAnsi="Times New Roman" w:cs="Times New Roman"/>
        </w:rPr>
        <w:t>1952</w:t>
      </w:r>
      <w:r w:rsidRPr="009A04D2">
        <w:rPr>
          <w:rFonts w:ascii="Times New Roman" w:hAnsi="Times New Roman" w:cs="Times New Roman"/>
        </w:rPr>
        <w:t>年农民货币收入情况</w:t>
      </w:r>
    </w:p>
    <w:p w:rsidR="00A03347" w:rsidRPr="009A04D2" w:rsidRDefault="00A03347" w:rsidP="00A03347">
      <w:pPr>
        <w:pStyle w:val="a5"/>
        <w:ind w:firstLineChars="200" w:firstLine="420"/>
        <w:rPr>
          <w:rFonts w:ascii="Times New Roman"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4"/>
        <w:gridCol w:w="1084"/>
        <w:gridCol w:w="869"/>
        <w:gridCol w:w="816"/>
        <w:gridCol w:w="869"/>
        <w:gridCol w:w="853"/>
        <w:gridCol w:w="869"/>
        <w:gridCol w:w="1086"/>
        <w:gridCol w:w="1086"/>
      </w:tblGrid>
      <w:tr w:rsidR="00A03347" w:rsidRPr="009A04D2" w:rsidTr="006F5348">
        <w:trPr>
          <w:jc w:val="center"/>
        </w:trPr>
        <w:tc>
          <w:tcPr>
            <w:tcW w:w="1084" w:type="dxa"/>
            <w:vMerge w:val="restart"/>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lastRenderedPageBreak/>
              <w:t>项目</w:t>
            </w:r>
          </w:p>
        </w:tc>
        <w:tc>
          <w:tcPr>
            <w:tcW w:w="1953" w:type="dxa"/>
            <w:gridSpan w:val="2"/>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1949</w:t>
            </w:r>
          </w:p>
        </w:tc>
        <w:tc>
          <w:tcPr>
            <w:tcW w:w="1685" w:type="dxa"/>
            <w:gridSpan w:val="2"/>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1950</w:t>
            </w:r>
          </w:p>
        </w:tc>
        <w:tc>
          <w:tcPr>
            <w:tcW w:w="1722" w:type="dxa"/>
            <w:gridSpan w:val="2"/>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1951</w:t>
            </w:r>
          </w:p>
        </w:tc>
        <w:tc>
          <w:tcPr>
            <w:tcW w:w="2172" w:type="dxa"/>
            <w:gridSpan w:val="2"/>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1952</w:t>
            </w:r>
          </w:p>
        </w:tc>
      </w:tr>
      <w:tr w:rsidR="00A03347" w:rsidRPr="009A04D2" w:rsidTr="006F5348">
        <w:trPr>
          <w:jc w:val="center"/>
        </w:trPr>
        <w:tc>
          <w:tcPr>
            <w:tcW w:w="1084" w:type="dxa"/>
            <w:vMerge/>
            <w:shd w:val="clear" w:color="auto" w:fill="auto"/>
            <w:vAlign w:val="center"/>
          </w:tcPr>
          <w:p w:rsidR="00A03347" w:rsidRPr="009A04D2" w:rsidRDefault="00A03347" w:rsidP="006F5348">
            <w:pPr>
              <w:pStyle w:val="a5"/>
              <w:jc w:val="center"/>
              <w:rPr>
                <w:rFonts w:ascii="Times New Roman" w:hAnsi="Times New Roman" w:cs="Times New Roman"/>
              </w:rPr>
            </w:pPr>
          </w:p>
        </w:tc>
        <w:tc>
          <w:tcPr>
            <w:tcW w:w="1084" w:type="dxa"/>
            <w:shd w:val="clear" w:color="auto" w:fill="auto"/>
            <w:vAlign w:val="center"/>
          </w:tcPr>
          <w:p w:rsidR="00A03347" w:rsidRPr="009A04D2" w:rsidRDefault="00A03347" w:rsidP="006F5348">
            <w:pPr>
              <w:pStyle w:val="a5"/>
              <w:jc w:val="center"/>
              <w:rPr>
                <w:rFonts w:ascii="Times New Roman" w:hAnsi="Times New Roman" w:cs="Times New Roman"/>
              </w:rPr>
            </w:pP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指数</w:t>
            </w:r>
          </w:p>
        </w:tc>
        <w:tc>
          <w:tcPr>
            <w:tcW w:w="816" w:type="dxa"/>
            <w:shd w:val="clear" w:color="auto" w:fill="auto"/>
            <w:vAlign w:val="center"/>
          </w:tcPr>
          <w:p w:rsidR="00A03347" w:rsidRPr="009A04D2" w:rsidRDefault="00A03347" w:rsidP="006F5348">
            <w:pPr>
              <w:pStyle w:val="a5"/>
              <w:jc w:val="center"/>
              <w:rPr>
                <w:rFonts w:ascii="Times New Roman" w:hAnsi="Times New Roman" w:cs="Times New Roman"/>
              </w:rPr>
            </w:pP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指数</w:t>
            </w:r>
          </w:p>
        </w:tc>
        <w:tc>
          <w:tcPr>
            <w:tcW w:w="853" w:type="dxa"/>
            <w:shd w:val="clear" w:color="auto" w:fill="auto"/>
            <w:vAlign w:val="center"/>
          </w:tcPr>
          <w:p w:rsidR="00A03347" w:rsidRPr="009A04D2" w:rsidRDefault="00A03347" w:rsidP="006F5348">
            <w:pPr>
              <w:pStyle w:val="a5"/>
              <w:jc w:val="center"/>
              <w:rPr>
                <w:rFonts w:ascii="Times New Roman" w:hAnsi="Times New Roman" w:cs="Times New Roman"/>
              </w:rPr>
            </w:pP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指数</w:t>
            </w:r>
          </w:p>
        </w:tc>
        <w:tc>
          <w:tcPr>
            <w:tcW w:w="1086" w:type="dxa"/>
            <w:shd w:val="clear" w:color="auto" w:fill="auto"/>
            <w:vAlign w:val="center"/>
          </w:tcPr>
          <w:p w:rsidR="00A03347" w:rsidRPr="009A04D2" w:rsidRDefault="00A03347" w:rsidP="006F5348">
            <w:pPr>
              <w:pStyle w:val="a5"/>
              <w:jc w:val="center"/>
              <w:rPr>
                <w:rFonts w:ascii="Times New Roman" w:hAnsi="Times New Roman" w:cs="Times New Roman"/>
              </w:rPr>
            </w:pPr>
          </w:p>
        </w:tc>
        <w:tc>
          <w:tcPr>
            <w:tcW w:w="108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指数</w:t>
            </w:r>
          </w:p>
        </w:tc>
      </w:tr>
      <w:tr w:rsidR="00A03347" w:rsidRPr="009A04D2" w:rsidTr="006F5348">
        <w:trPr>
          <w:jc w:val="center"/>
        </w:trPr>
        <w:tc>
          <w:tcPr>
            <w:tcW w:w="1084"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农民净货币收入</w:t>
            </w:r>
            <w:r>
              <w:rPr>
                <w:rFonts w:ascii="Times New Roman" w:hAnsi="Times New Roman" w:cs="Times New Roman"/>
              </w:rPr>
              <w:t>(</w:t>
            </w:r>
            <w:r w:rsidRPr="009A04D2">
              <w:rPr>
                <w:rFonts w:ascii="Times New Roman" w:hAnsi="Times New Roman" w:cs="Times New Roman"/>
              </w:rPr>
              <w:t>亿元</w:t>
            </w:r>
            <w:r>
              <w:rPr>
                <w:rFonts w:ascii="Times New Roman" w:hAnsi="Times New Roman" w:cs="Times New Roman"/>
              </w:rPr>
              <w:t>)</w:t>
            </w:r>
          </w:p>
        </w:tc>
        <w:tc>
          <w:tcPr>
            <w:tcW w:w="1084"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68.5</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100.0</w:t>
            </w:r>
          </w:p>
        </w:tc>
        <w:tc>
          <w:tcPr>
            <w:tcW w:w="81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87.4</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127.6</w:t>
            </w:r>
          </w:p>
        </w:tc>
        <w:tc>
          <w:tcPr>
            <w:tcW w:w="853"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111.4</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162.6</w:t>
            </w:r>
          </w:p>
        </w:tc>
        <w:tc>
          <w:tcPr>
            <w:tcW w:w="108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127.9</w:t>
            </w:r>
          </w:p>
        </w:tc>
        <w:tc>
          <w:tcPr>
            <w:tcW w:w="108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186.7</w:t>
            </w:r>
          </w:p>
        </w:tc>
      </w:tr>
      <w:tr w:rsidR="00A03347" w:rsidTr="006F5348">
        <w:trPr>
          <w:jc w:val="center"/>
        </w:trPr>
        <w:tc>
          <w:tcPr>
            <w:tcW w:w="1084"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人均净货币收入</w:t>
            </w:r>
            <w:r>
              <w:rPr>
                <w:rFonts w:ascii="Times New Roman" w:hAnsi="Times New Roman" w:cs="Times New Roman"/>
              </w:rPr>
              <w:t>(</w:t>
            </w:r>
            <w:r w:rsidRPr="009A04D2">
              <w:rPr>
                <w:rFonts w:ascii="Times New Roman" w:hAnsi="Times New Roman" w:cs="Times New Roman"/>
              </w:rPr>
              <w:t>亿元</w:t>
            </w:r>
            <w:r>
              <w:rPr>
                <w:rFonts w:ascii="Times New Roman" w:hAnsi="Times New Roman" w:cs="Times New Roman"/>
              </w:rPr>
              <w:t>)</w:t>
            </w:r>
          </w:p>
        </w:tc>
        <w:tc>
          <w:tcPr>
            <w:tcW w:w="1084"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14.9</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100.0</w:t>
            </w:r>
          </w:p>
        </w:tc>
        <w:tc>
          <w:tcPr>
            <w:tcW w:w="81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18.7</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125.5</w:t>
            </w:r>
          </w:p>
        </w:tc>
        <w:tc>
          <w:tcPr>
            <w:tcW w:w="853"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23.6</w:t>
            </w:r>
          </w:p>
        </w:tc>
        <w:tc>
          <w:tcPr>
            <w:tcW w:w="869"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158.4</w:t>
            </w:r>
          </w:p>
        </w:tc>
        <w:tc>
          <w:tcPr>
            <w:tcW w:w="1086" w:type="dxa"/>
            <w:shd w:val="clear" w:color="auto" w:fill="auto"/>
            <w:vAlign w:val="center"/>
          </w:tcPr>
          <w:p w:rsidR="00A03347" w:rsidRPr="009A04D2" w:rsidRDefault="00A03347" w:rsidP="006F5348">
            <w:pPr>
              <w:pStyle w:val="a5"/>
              <w:jc w:val="center"/>
              <w:rPr>
                <w:rFonts w:ascii="Times New Roman" w:hAnsi="Times New Roman" w:cs="Times New Roman"/>
              </w:rPr>
            </w:pPr>
            <w:r w:rsidRPr="009A04D2">
              <w:rPr>
                <w:rFonts w:ascii="Times New Roman" w:hAnsi="Times New Roman" w:cs="Times New Roman"/>
              </w:rPr>
              <w:t>26.8</w:t>
            </w:r>
          </w:p>
        </w:tc>
        <w:tc>
          <w:tcPr>
            <w:tcW w:w="1086" w:type="dxa"/>
            <w:shd w:val="clear" w:color="auto" w:fill="auto"/>
            <w:vAlign w:val="center"/>
          </w:tcPr>
          <w:p w:rsidR="00A03347" w:rsidRDefault="00A03347" w:rsidP="006F5348">
            <w:pPr>
              <w:pStyle w:val="a5"/>
              <w:jc w:val="center"/>
              <w:rPr>
                <w:rFonts w:ascii="Times New Roman" w:hAnsi="Times New Roman" w:cs="Times New Roman"/>
              </w:rPr>
            </w:pPr>
            <w:r w:rsidRPr="009A04D2">
              <w:rPr>
                <w:rFonts w:ascii="Times New Roman" w:hAnsi="Times New Roman" w:cs="Times New Roman"/>
              </w:rPr>
              <w:t>179.8</w:t>
            </w:r>
          </w:p>
        </w:tc>
      </w:tr>
    </w:tbl>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第一个五年计划实行</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农业合作化在全国基本实现</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土地改革的全面开展</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社会主义公有制的基本确立</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2020·</w:t>
      </w:r>
      <w:r w:rsidRPr="009A04D2">
        <w:rPr>
          <w:rFonts w:ascii="Times New Roman" w:eastAsia="楷体_GB2312" w:hAnsi="Times New Roman" w:cs="Times New Roman"/>
        </w:rPr>
        <w:t>江苏卷</w:t>
      </w:r>
      <w:r>
        <w:rPr>
          <w:rFonts w:ascii="Times New Roman" w:eastAsia="楷体_GB2312" w:hAnsi="Times New Roman" w:cs="Times New Roman"/>
        </w:rPr>
        <w:t>]</w:t>
      </w:r>
      <w:r w:rsidRPr="009A04D2">
        <w:rPr>
          <w:rFonts w:ascii="Times New Roman" w:hAnsi="Times New Roman" w:cs="Times New Roman"/>
        </w:rPr>
        <w:t>新中国成立初期</w:t>
      </w:r>
      <w:r>
        <w:rPr>
          <w:rFonts w:ascii="Times New Roman" w:hAnsi="Times New Roman" w:cs="Times New Roman"/>
        </w:rPr>
        <w:t>，</w:t>
      </w:r>
      <w:r w:rsidRPr="009A04D2">
        <w:rPr>
          <w:rFonts w:ascii="Times New Roman" w:hAnsi="Times New Roman" w:cs="Times New Roman"/>
        </w:rPr>
        <w:t>一位老大爷谈到种痘运动说：</w:t>
      </w:r>
      <w:r w:rsidRPr="009A04D2">
        <w:rPr>
          <w:rFonts w:hAnsi="宋体" w:cs="Times New Roman"/>
        </w:rPr>
        <w:t>“</w:t>
      </w:r>
      <w:r w:rsidRPr="009A04D2">
        <w:rPr>
          <w:rFonts w:ascii="Times New Roman" w:hAnsi="Times New Roman" w:cs="Times New Roman"/>
        </w:rPr>
        <w:t>现在的国家真好</w:t>
      </w:r>
      <w:r>
        <w:rPr>
          <w:rFonts w:ascii="Times New Roman" w:hAnsi="Times New Roman" w:cs="Times New Roman"/>
        </w:rPr>
        <w:t>，</w:t>
      </w:r>
      <w:r w:rsidRPr="009A04D2">
        <w:rPr>
          <w:rFonts w:ascii="Times New Roman" w:hAnsi="Times New Roman" w:cs="Times New Roman"/>
        </w:rPr>
        <w:t>共产党毛主席处处关心我们</w:t>
      </w:r>
      <w:r>
        <w:rPr>
          <w:rFonts w:ascii="Times New Roman" w:hAnsi="Times New Roman" w:cs="Times New Roman"/>
        </w:rPr>
        <w:t>，</w:t>
      </w:r>
      <w:r w:rsidRPr="009A04D2">
        <w:rPr>
          <w:rFonts w:ascii="Times New Roman" w:hAnsi="Times New Roman" w:cs="Times New Roman"/>
        </w:rPr>
        <w:t>从解放后</w:t>
      </w:r>
      <w:r>
        <w:rPr>
          <w:rFonts w:ascii="Times New Roman" w:hAnsi="Times New Roman" w:cs="Times New Roman"/>
        </w:rPr>
        <w:t>，</w:t>
      </w:r>
      <w:r w:rsidRPr="009A04D2">
        <w:rPr>
          <w:rFonts w:ascii="Times New Roman" w:hAnsi="Times New Roman" w:cs="Times New Roman"/>
        </w:rPr>
        <w:t>没听说哪个地方闹天花</w:t>
      </w:r>
      <w:r>
        <w:rPr>
          <w:rFonts w:ascii="Times New Roman" w:hAnsi="Times New Roman" w:cs="Times New Roman"/>
        </w:rPr>
        <w:t>，</w:t>
      </w:r>
      <w:r w:rsidRPr="009A04D2">
        <w:rPr>
          <w:rFonts w:ascii="Times New Roman" w:hAnsi="Times New Roman" w:cs="Times New Roman"/>
        </w:rPr>
        <w:t>也看不见有麻子的孩子啦。我家的四个孩子</w:t>
      </w:r>
      <w:r>
        <w:rPr>
          <w:rFonts w:ascii="Times New Roman" w:hAnsi="Times New Roman" w:cs="Times New Roman"/>
        </w:rPr>
        <w:t>，</w:t>
      </w:r>
      <w:r w:rsidRPr="009A04D2">
        <w:rPr>
          <w:rFonts w:ascii="Times New Roman" w:hAnsi="Times New Roman" w:cs="Times New Roman"/>
        </w:rPr>
        <w:t>要是在过去请</w:t>
      </w:r>
      <w:r w:rsidRPr="009A04D2">
        <w:rPr>
          <w:rFonts w:hAnsi="宋体" w:cs="Times New Roman"/>
        </w:rPr>
        <w:t>‘</w:t>
      </w:r>
      <w:r w:rsidRPr="009A04D2">
        <w:rPr>
          <w:rFonts w:ascii="Times New Roman" w:hAnsi="Times New Roman" w:cs="Times New Roman"/>
        </w:rPr>
        <w:t>花先生</w:t>
      </w:r>
      <w:r w:rsidRPr="009A04D2">
        <w:rPr>
          <w:rFonts w:hAnsi="宋体" w:cs="Times New Roman"/>
        </w:rPr>
        <w:t>’</w:t>
      </w:r>
      <w:r w:rsidRPr="009A04D2">
        <w:rPr>
          <w:rFonts w:ascii="Times New Roman" w:hAnsi="Times New Roman" w:cs="Times New Roman"/>
        </w:rPr>
        <w:t>栽</w:t>
      </w:r>
      <w:r w:rsidRPr="009A04D2">
        <w:rPr>
          <w:rFonts w:hAnsi="宋体" w:cs="Times New Roman"/>
        </w:rPr>
        <w:t>‘</w:t>
      </w:r>
      <w:r w:rsidRPr="009A04D2">
        <w:rPr>
          <w:rFonts w:ascii="Times New Roman" w:hAnsi="Times New Roman" w:cs="Times New Roman"/>
        </w:rPr>
        <w:t>花</w:t>
      </w:r>
      <w:r w:rsidRPr="009A04D2">
        <w:rPr>
          <w:rFonts w:hAnsi="宋体" w:cs="Times New Roman"/>
        </w:rPr>
        <w:t>’</w:t>
      </w:r>
      <w:r>
        <w:rPr>
          <w:rFonts w:ascii="Times New Roman" w:hAnsi="Times New Roman" w:cs="Times New Roman"/>
        </w:rPr>
        <w:t>，</w:t>
      </w:r>
      <w:r w:rsidRPr="009A04D2">
        <w:rPr>
          <w:rFonts w:ascii="Times New Roman" w:hAnsi="Times New Roman" w:cs="Times New Roman"/>
        </w:rPr>
        <w:t>顶少也得一石来粮。</w:t>
      </w:r>
      <w:r w:rsidRPr="009A04D2">
        <w:rPr>
          <w:rFonts w:hAnsi="宋体" w:cs="Times New Roman"/>
        </w:rPr>
        <w:t>”</w:t>
      </w:r>
      <w:r w:rsidRPr="009A04D2">
        <w:rPr>
          <w:rFonts w:ascii="Times New Roman" w:hAnsi="Times New Roman" w:cs="Times New Roman"/>
        </w:rPr>
        <w:t>这则材料作为例证</w:t>
      </w:r>
      <w:r>
        <w:rPr>
          <w:rFonts w:ascii="Times New Roman" w:hAnsi="Times New Roman" w:cs="Times New Roman"/>
        </w:rPr>
        <w:t>，</w:t>
      </w:r>
      <w:r w:rsidRPr="009A04D2">
        <w:rPr>
          <w:rFonts w:ascii="Times New Roman" w:hAnsi="Times New Roman" w:cs="Times New Roman"/>
        </w:rPr>
        <w:t>可用来说</w:t>
      </w:r>
      <w:r w:rsidRPr="009A04D2">
        <w:rPr>
          <w:rFonts w:ascii="Times New Roman" w:hAnsi="Times New Roman" w:cs="Times New Roman" w:hint="eastAsia"/>
        </w:rPr>
        <w:t>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社会主义改造成效显著</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新中国获得民众政治认同</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民主政治建设扎实推进</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卫生防疫体系的全面建立</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2020·</w:t>
      </w:r>
      <w:r w:rsidRPr="009A04D2">
        <w:rPr>
          <w:rFonts w:ascii="Times New Roman" w:eastAsia="楷体_GB2312" w:hAnsi="Times New Roman" w:cs="Times New Roman"/>
        </w:rPr>
        <w:t>天津卷</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50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我国在经济极其落后的基础上</w:t>
      </w:r>
      <w:r>
        <w:rPr>
          <w:rFonts w:ascii="Times New Roman" w:hAnsi="Times New Roman" w:cs="Times New Roman"/>
        </w:rPr>
        <w:t>，</w:t>
      </w:r>
      <w:r w:rsidRPr="009A04D2">
        <w:rPr>
          <w:rFonts w:ascii="Times New Roman" w:hAnsi="Times New Roman" w:cs="Times New Roman"/>
        </w:rPr>
        <w:t>开始大规模工业建设</w:t>
      </w:r>
      <w:r>
        <w:rPr>
          <w:rFonts w:ascii="Times New Roman" w:hAnsi="Times New Roman" w:cs="Times New Roman"/>
        </w:rPr>
        <w:t>，</w:t>
      </w:r>
      <w:r w:rsidRPr="009A04D2">
        <w:rPr>
          <w:rFonts w:ascii="Times New Roman" w:hAnsi="Times New Roman" w:cs="Times New Roman"/>
        </w:rPr>
        <w:t>各行各业掀起劳动建设高潮。</w:t>
      </w:r>
      <w:r w:rsidRPr="009A04D2">
        <w:rPr>
          <w:rFonts w:ascii="Times New Roman" w:hAnsi="Times New Roman" w:cs="Times New Roman"/>
        </w:rPr>
        <w:t>1955</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天津制表业的工人们在缺少资金设备、没有图纸资料的情况下</w:t>
      </w:r>
      <w:r>
        <w:rPr>
          <w:rFonts w:ascii="Times New Roman" w:hAnsi="Times New Roman" w:cs="Times New Roman"/>
        </w:rPr>
        <w:t>，</w:t>
      </w:r>
      <w:r w:rsidRPr="009A04D2">
        <w:rPr>
          <w:rFonts w:ascii="Times New Roman" w:hAnsi="Times New Roman" w:cs="Times New Roman"/>
        </w:rPr>
        <w:t>奋战数月</w:t>
      </w:r>
      <w:r>
        <w:rPr>
          <w:rFonts w:ascii="Times New Roman" w:hAnsi="Times New Roman" w:cs="Times New Roman"/>
        </w:rPr>
        <w:t>，</w:t>
      </w:r>
      <w:r w:rsidRPr="009A04D2">
        <w:rPr>
          <w:rFonts w:ascii="Times New Roman" w:hAnsi="Times New Roman" w:cs="Times New Roman"/>
        </w:rPr>
        <w:t>研制出第一块国产手表</w:t>
      </w:r>
      <w:r>
        <w:rPr>
          <w:rFonts w:ascii="Times New Roman" w:hAnsi="Times New Roman" w:cs="Times New Roman"/>
        </w:rPr>
        <w:t>，</w:t>
      </w:r>
      <w:r w:rsidRPr="009A04D2">
        <w:rPr>
          <w:rFonts w:ascii="Times New Roman" w:hAnsi="Times New Roman" w:cs="Times New Roman"/>
        </w:rPr>
        <w:t>用智慧的双手结束了</w:t>
      </w:r>
      <w:r w:rsidRPr="009A04D2">
        <w:rPr>
          <w:rFonts w:hAnsi="宋体" w:cs="Times New Roman"/>
        </w:rPr>
        <w:t>“</w:t>
      </w:r>
      <w:r w:rsidRPr="009A04D2">
        <w:rPr>
          <w:rFonts w:ascii="Times New Roman" w:hAnsi="Times New Roman" w:cs="Times New Roman"/>
        </w:rPr>
        <w:t>中国只能修表</w:t>
      </w:r>
      <w:r>
        <w:rPr>
          <w:rFonts w:ascii="Times New Roman" w:hAnsi="Times New Roman" w:cs="Times New Roman"/>
        </w:rPr>
        <w:t>，</w:t>
      </w:r>
      <w:r w:rsidRPr="009A04D2">
        <w:rPr>
          <w:rFonts w:ascii="Times New Roman" w:hAnsi="Times New Roman" w:cs="Times New Roman"/>
        </w:rPr>
        <w:t>不能造表</w:t>
      </w:r>
      <w:r w:rsidRPr="009A04D2">
        <w:rPr>
          <w:rFonts w:hAnsi="宋体" w:cs="Times New Roman"/>
        </w:rPr>
        <w:t>”</w:t>
      </w:r>
      <w:r w:rsidRPr="009A04D2">
        <w:rPr>
          <w:rFonts w:ascii="Times New Roman" w:hAnsi="Times New Roman" w:cs="Times New Roman"/>
        </w:rPr>
        <w:t>的历史。由此可以看到当时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73250" cy="1377950"/>
            <wp:effectExtent l="0" t="0" r="0" b="0"/>
            <wp:docPr id="1" name="图片 1" descr="20高考文综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高考文综10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3250" cy="1377950"/>
                    </a:xfrm>
                    <a:prstGeom prst="rect">
                      <a:avLst/>
                    </a:prstGeom>
                    <a:noFill/>
                    <a:ln>
                      <a:noFill/>
                    </a:ln>
                  </pic:spPr>
                </pic:pic>
              </a:graphicData>
            </a:graphic>
          </wp:inline>
        </w:drawing>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国民经济恢复的重要成果</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工业综合实力的全面提升</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勤俭节约的优良传统</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艰苦奋斗的时代精神</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湖南长沙市高三模拟</w:t>
      </w:r>
      <w:r>
        <w:rPr>
          <w:rFonts w:ascii="Times New Roman" w:eastAsia="楷体_GB2312" w:hAnsi="Times New Roman" w:cs="Times New Roman"/>
        </w:rPr>
        <w:t>]</w:t>
      </w:r>
      <w:r w:rsidRPr="009A04D2">
        <w:rPr>
          <w:rFonts w:ascii="Times New Roman" w:hAnsi="Times New Roman" w:cs="Times New Roman"/>
        </w:rPr>
        <w:t>第一届中国人民政治协商会议规定</w:t>
      </w:r>
      <w:r>
        <w:rPr>
          <w:rFonts w:ascii="Times New Roman" w:hAnsi="Times New Roman" w:cs="Times New Roman"/>
        </w:rPr>
        <w:t>，</w:t>
      </w:r>
      <w:r w:rsidRPr="009A04D2">
        <w:rPr>
          <w:rFonts w:ascii="Times New Roman" w:hAnsi="Times New Roman" w:cs="Times New Roman"/>
        </w:rPr>
        <w:t>以五星红旗为国旗</w:t>
      </w:r>
      <w:r>
        <w:rPr>
          <w:rFonts w:ascii="Times New Roman" w:hAnsi="Times New Roman" w:cs="Times New Roman"/>
        </w:rPr>
        <w:t>，</w:t>
      </w:r>
      <w:r w:rsidRPr="009A04D2">
        <w:rPr>
          <w:rFonts w:ascii="Times New Roman" w:hAnsi="Times New Roman" w:cs="Times New Roman"/>
        </w:rPr>
        <w:t>以《义勇军进行曲》为代国歌</w:t>
      </w:r>
      <w:r>
        <w:rPr>
          <w:rFonts w:ascii="Times New Roman" w:hAnsi="Times New Roman" w:cs="Times New Roman"/>
        </w:rPr>
        <w:t>，</w:t>
      </w:r>
      <w:r w:rsidRPr="009A04D2">
        <w:rPr>
          <w:rFonts w:ascii="Times New Roman" w:hAnsi="Times New Roman" w:cs="Times New Roman"/>
        </w:rPr>
        <w:t>决定在首都天安门广场建立人民英雄纪念碑</w:t>
      </w:r>
      <w:r>
        <w:rPr>
          <w:rFonts w:ascii="Times New Roman" w:hAnsi="Times New Roman" w:cs="Times New Roman"/>
        </w:rPr>
        <w:t>，</w:t>
      </w:r>
      <w:r w:rsidRPr="009A04D2">
        <w:rPr>
          <w:rFonts w:ascii="Times New Roman" w:hAnsi="Times New Roman" w:cs="Times New Roman"/>
        </w:rPr>
        <w:t>这些国家形象符号体系在开国大典及以后的国庆等节日中实现了合法化、仪式化。这些措施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强化了新政权的民众认同感</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标志着中华民族独立自主站了起来</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提升了新中国的国际影响力</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意味着人民当家作</w:t>
      </w:r>
      <w:r w:rsidRPr="009A04D2">
        <w:rPr>
          <w:rFonts w:ascii="Times New Roman" w:hAnsi="Times New Roman" w:cs="Times New Roman" w:hint="eastAsia"/>
        </w:rPr>
        <w:t>主新时代的到来</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lastRenderedPageBreak/>
        <w:t>10</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青海西宁市高三一模</w:t>
      </w:r>
      <w:r>
        <w:rPr>
          <w:rFonts w:ascii="Times New Roman" w:eastAsia="楷体_GB2312" w:hAnsi="Times New Roman" w:cs="Times New Roman"/>
        </w:rPr>
        <w:t>]</w:t>
      </w:r>
      <w:r w:rsidRPr="009A04D2">
        <w:rPr>
          <w:rFonts w:ascii="Times New Roman" w:hAnsi="Times New Roman" w:cs="Times New Roman"/>
        </w:rPr>
        <w:t>在纪念中国人民志愿军抗美援朝出国作战</w:t>
      </w:r>
      <w:r w:rsidRPr="009A04D2">
        <w:rPr>
          <w:rFonts w:ascii="Times New Roman" w:hAnsi="Times New Roman" w:cs="Times New Roman"/>
        </w:rPr>
        <w:t>70</w:t>
      </w:r>
      <w:r w:rsidRPr="009A04D2">
        <w:rPr>
          <w:rFonts w:ascii="Times New Roman" w:hAnsi="Times New Roman" w:cs="Times New Roman"/>
        </w:rPr>
        <w:t>周年大会讲话中</w:t>
      </w:r>
      <w:r>
        <w:rPr>
          <w:rFonts w:ascii="Times New Roman" w:hAnsi="Times New Roman" w:cs="Times New Roman"/>
        </w:rPr>
        <w:t>，</w:t>
      </w:r>
      <w:r w:rsidRPr="009A04D2">
        <w:rPr>
          <w:rFonts w:ascii="Times New Roman" w:hAnsi="Times New Roman" w:cs="Times New Roman"/>
        </w:rPr>
        <w:t>习近平援引当年彭德怀战后报告中的原话指出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西方侵略者几百年来只要在东方一个海岸上架起几尊大炮就可霸占一个国家的时代是一去不复返了</w:t>
      </w:r>
      <w:r w:rsidRPr="009A04D2">
        <w:rPr>
          <w:rFonts w:hAnsi="宋体" w:cs="Times New Roman"/>
        </w:rPr>
        <w:t>”</w:t>
      </w:r>
      <w:r w:rsidRPr="009A04D2">
        <w:rPr>
          <w:rFonts w:ascii="Times New Roman" w:hAnsi="Times New Roman" w:cs="Times New Roman"/>
        </w:rPr>
        <w:t>。抗美援朝战争的价值在于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星星之火</w:t>
      </w:r>
      <w:r>
        <w:rPr>
          <w:rFonts w:ascii="Times New Roman" w:hAnsi="Times New Roman" w:cs="Times New Roman"/>
        </w:rPr>
        <w:t>，</w:t>
      </w:r>
      <w:r w:rsidRPr="009A04D2">
        <w:rPr>
          <w:rFonts w:ascii="Times New Roman" w:hAnsi="Times New Roman" w:cs="Times New Roman"/>
        </w:rPr>
        <w:t>可以燎原</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打扫干净屋子再请客</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打得一拳开</w:t>
      </w:r>
      <w:r>
        <w:rPr>
          <w:rFonts w:ascii="Times New Roman" w:hAnsi="Times New Roman" w:cs="Times New Roman"/>
        </w:rPr>
        <w:t>，</w:t>
      </w:r>
      <w:r w:rsidRPr="009A04D2">
        <w:rPr>
          <w:rFonts w:ascii="Times New Roman" w:hAnsi="Times New Roman" w:cs="Times New Roman"/>
        </w:rPr>
        <w:t>免得百拳来</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枪杆子里面出政权</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安徽淮北市高三二模</w:t>
      </w:r>
      <w:r>
        <w:rPr>
          <w:rFonts w:ascii="Times New Roman" w:eastAsia="楷体_GB2312" w:hAnsi="Times New Roman" w:cs="Times New Roman"/>
        </w:rPr>
        <w:t>]</w:t>
      </w:r>
      <w:r w:rsidRPr="009A04D2">
        <w:rPr>
          <w:rFonts w:ascii="Times New Roman" w:hAnsi="Times New Roman" w:cs="Times New Roman"/>
        </w:rPr>
        <w:t>上海解放初期</w:t>
      </w:r>
      <w:r>
        <w:rPr>
          <w:rFonts w:ascii="Times New Roman" w:hAnsi="Times New Roman" w:cs="Times New Roman"/>
        </w:rPr>
        <w:t>，</w:t>
      </w:r>
      <w:r w:rsidRPr="009A04D2">
        <w:rPr>
          <w:rFonts w:ascii="Times New Roman" w:hAnsi="Times New Roman" w:cs="Times New Roman"/>
        </w:rPr>
        <w:t>针对当时人民</w:t>
      </w:r>
      <w:r w:rsidRPr="009A04D2">
        <w:rPr>
          <w:rFonts w:ascii="Times New Roman" w:hAnsi="Times New Roman" w:cs="Times New Roman" w:hint="eastAsia"/>
        </w:rPr>
        <w:t>币币值不稳</w:t>
      </w:r>
      <w:r>
        <w:rPr>
          <w:rFonts w:ascii="Times New Roman" w:hAnsi="Times New Roman" w:cs="Times New Roman" w:hint="eastAsia"/>
        </w:rPr>
        <w:t>，</w:t>
      </w:r>
      <w:r w:rsidRPr="009A04D2">
        <w:rPr>
          <w:rFonts w:ascii="Times New Roman" w:hAnsi="Times New Roman" w:cs="Times New Roman" w:hint="eastAsia"/>
        </w:rPr>
        <w:t>通货膨胀较为严重的情况</w:t>
      </w:r>
      <w:r>
        <w:rPr>
          <w:rFonts w:ascii="Times New Roman" w:hAnsi="Times New Roman" w:cs="Times New Roman" w:hint="eastAsia"/>
        </w:rPr>
        <w:t>，</w:t>
      </w:r>
      <w:r w:rsidRPr="009A04D2">
        <w:rPr>
          <w:rFonts w:ascii="Times New Roman" w:hAnsi="Times New Roman" w:cs="Times New Roman" w:hint="eastAsia"/>
        </w:rPr>
        <w:t>政府调整外资公用事业价格</w:t>
      </w:r>
      <w:r>
        <w:rPr>
          <w:rFonts w:ascii="Times New Roman" w:hAnsi="Times New Roman" w:cs="Times New Roman" w:hint="eastAsia"/>
        </w:rPr>
        <w:t>，</w:t>
      </w:r>
      <w:r w:rsidRPr="009A04D2">
        <w:rPr>
          <w:rFonts w:ascii="Times New Roman" w:hAnsi="Times New Roman" w:cs="Times New Roman" w:hint="eastAsia"/>
        </w:rPr>
        <w:t>如</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7</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英资和法资上海自来水厂水价分别为每立方米</w:t>
      </w:r>
      <w:r w:rsidRPr="009A04D2">
        <w:rPr>
          <w:rFonts w:ascii="Times New Roman" w:hAnsi="Times New Roman" w:cs="Times New Roman"/>
        </w:rPr>
        <w:t>115</w:t>
      </w:r>
      <w:r w:rsidRPr="009A04D2">
        <w:rPr>
          <w:rFonts w:ascii="Times New Roman" w:hAnsi="Times New Roman" w:cs="Times New Roman"/>
        </w:rPr>
        <w:t>元和</w:t>
      </w:r>
      <w:r w:rsidRPr="009A04D2">
        <w:rPr>
          <w:rFonts w:ascii="Times New Roman" w:hAnsi="Times New Roman" w:cs="Times New Roman"/>
        </w:rPr>
        <w:t>108</w:t>
      </w:r>
      <w:r w:rsidRPr="009A04D2">
        <w:rPr>
          <w:rFonts w:ascii="Times New Roman" w:hAnsi="Times New Roman" w:cs="Times New Roman"/>
        </w:rPr>
        <w:t>元</w:t>
      </w:r>
      <w:r>
        <w:rPr>
          <w:rFonts w:ascii="Times New Roman" w:hAnsi="Times New Roman" w:cs="Times New Roman"/>
        </w:rPr>
        <w:t>，</w:t>
      </w:r>
      <w:r w:rsidRPr="009A04D2">
        <w:rPr>
          <w:rFonts w:ascii="Times New Roman" w:hAnsi="Times New Roman" w:cs="Times New Roman"/>
        </w:rPr>
        <w:t>至</w:t>
      </w:r>
      <w:r w:rsidRPr="009A04D2">
        <w:rPr>
          <w:rFonts w:ascii="Times New Roman" w:hAnsi="Times New Roman" w:cs="Times New Roman"/>
        </w:rPr>
        <w:t>1950</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分别提高至每立方米</w:t>
      </w:r>
      <w:r w:rsidRPr="009A04D2">
        <w:rPr>
          <w:rFonts w:ascii="Times New Roman" w:hAnsi="Times New Roman" w:cs="Times New Roman"/>
        </w:rPr>
        <w:t>1122</w:t>
      </w:r>
      <w:r w:rsidRPr="009A04D2">
        <w:rPr>
          <w:rFonts w:ascii="Times New Roman" w:hAnsi="Times New Roman" w:cs="Times New Roman"/>
        </w:rPr>
        <w:t>元和</w:t>
      </w:r>
      <w:r w:rsidRPr="009A04D2">
        <w:rPr>
          <w:rFonts w:ascii="Times New Roman" w:hAnsi="Times New Roman" w:cs="Times New Roman"/>
        </w:rPr>
        <w:t>979</w:t>
      </w:r>
      <w:r w:rsidRPr="009A04D2">
        <w:rPr>
          <w:rFonts w:ascii="Times New Roman" w:hAnsi="Times New Roman" w:cs="Times New Roman"/>
        </w:rPr>
        <w:t>元。这一调整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损害了人民群众的根本利益</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适应了恢复国民经济的需要</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体现了外交政策的积极灵活</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加剧了生活物资的供应紧张</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运城市高三模拟</w:t>
      </w:r>
      <w:r>
        <w:rPr>
          <w:rFonts w:ascii="Times New Roman" w:eastAsia="楷体_GB2312" w:hAnsi="Times New Roman" w:cs="Times New Roman"/>
        </w:rPr>
        <w:t>]</w:t>
      </w:r>
      <w:r w:rsidRPr="009A04D2">
        <w:rPr>
          <w:rFonts w:ascii="Times New Roman" w:hAnsi="Times New Roman" w:cs="Times New Roman"/>
        </w:rPr>
        <w:t>1954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毛泽东在同印度总理尼赫鲁的会谈中指出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尽管我们在思想上、社会制度上有不同</w:t>
      </w:r>
      <w:r>
        <w:rPr>
          <w:rFonts w:ascii="Times New Roman" w:hAnsi="Times New Roman" w:cs="Times New Roman" w:hint="eastAsia"/>
        </w:rPr>
        <w:t>，</w:t>
      </w:r>
      <w:r w:rsidRPr="009A04D2">
        <w:rPr>
          <w:rFonts w:ascii="Times New Roman" w:hAnsi="Times New Roman" w:cs="Times New Roman" w:hint="eastAsia"/>
        </w:rPr>
        <w:t>但是我们有一个很大的共同点</w:t>
      </w:r>
      <w:r>
        <w:rPr>
          <w:rFonts w:ascii="Times New Roman" w:hAnsi="Times New Roman" w:cs="Times New Roman" w:hint="eastAsia"/>
        </w:rPr>
        <w:t>，</w:t>
      </w:r>
      <w:r w:rsidRPr="009A04D2">
        <w:rPr>
          <w:rFonts w:ascii="Times New Roman" w:hAnsi="Times New Roman" w:cs="Times New Roman" w:hint="eastAsia"/>
        </w:rPr>
        <w:t>那就是我们都要对付帝国主义。</w:t>
      </w:r>
      <w:r w:rsidRPr="009A04D2">
        <w:rPr>
          <w:rFonts w:hAnsi="宋体" w:cs="Times New Roman" w:hint="eastAsia"/>
        </w:rPr>
        <w:t>”</w:t>
      </w:r>
      <w:r w:rsidRPr="009A04D2">
        <w:rPr>
          <w:rFonts w:ascii="Times New Roman" w:hAnsi="Times New Roman" w:cs="Times New Roman" w:hint="eastAsia"/>
        </w:rPr>
        <w:t>这反映了中印两国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属于不同阵营</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国家利益相同</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具备合作基础</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互不干涉内政</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本溪市高三模拟</w:t>
      </w:r>
      <w:r>
        <w:rPr>
          <w:rFonts w:ascii="Times New Roman" w:eastAsia="楷体_GB2312" w:hAnsi="Times New Roman" w:cs="Times New Roman"/>
        </w:rPr>
        <w:t>]</w:t>
      </w:r>
      <w:r w:rsidRPr="009A04D2">
        <w:rPr>
          <w:rFonts w:ascii="Times New Roman" w:hAnsi="Times New Roman" w:cs="Times New Roman"/>
        </w:rPr>
        <w:t>中苏关系破裂后</w:t>
      </w:r>
      <w:r>
        <w:rPr>
          <w:rFonts w:ascii="Times New Roman" w:hAnsi="Times New Roman" w:cs="Times New Roman"/>
        </w:rPr>
        <w:t>，</w:t>
      </w:r>
      <w:r w:rsidRPr="009A04D2">
        <w:rPr>
          <w:rFonts w:hAnsi="宋体" w:cs="Times New Roman"/>
        </w:rPr>
        <w:t>“</w:t>
      </w:r>
      <w:r w:rsidRPr="009A04D2">
        <w:rPr>
          <w:rFonts w:ascii="Times New Roman" w:hAnsi="Times New Roman" w:cs="Times New Roman"/>
        </w:rPr>
        <w:t>美帝勾结苏修</w:t>
      </w:r>
      <w:r>
        <w:rPr>
          <w:rFonts w:ascii="Times New Roman" w:hAnsi="Times New Roman" w:cs="Times New Roman"/>
        </w:rPr>
        <w:t>，</w:t>
      </w:r>
      <w:r w:rsidRPr="009A04D2">
        <w:rPr>
          <w:rFonts w:ascii="Times New Roman" w:hAnsi="Times New Roman" w:cs="Times New Roman"/>
        </w:rPr>
        <w:t>阴谋颠覆中国</w:t>
      </w:r>
      <w:r w:rsidRPr="009A04D2">
        <w:rPr>
          <w:rFonts w:hAnsi="宋体" w:cs="Times New Roman"/>
        </w:rPr>
        <w:t>”</w:t>
      </w:r>
      <w:r w:rsidRPr="009A04D2">
        <w:rPr>
          <w:rFonts w:ascii="Times New Roman" w:hAnsi="Times New Roman" w:cs="Times New Roman"/>
        </w:rPr>
        <w:t>被中国当作世界的基本格局。</w:t>
      </w:r>
      <w:r w:rsidRPr="009A04D2">
        <w:rPr>
          <w:rFonts w:ascii="Times New Roman" w:hAnsi="Times New Roman" w:cs="Times New Roman"/>
        </w:rPr>
        <w:t>1969</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中苏在珍宝岛发生了大规模武装冲突</w:t>
      </w:r>
      <w:r>
        <w:rPr>
          <w:rFonts w:ascii="Times New Roman" w:hAnsi="Times New Roman" w:cs="Times New Roman"/>
        </w:rPr>
        <w:t>，</w:t>
      </w:r>
      <w:r w:rsidRPr="009A04D2">
        <w:rPr>
          <w:rFonts w:ascii="Times New Roman" w:hAnsi="Times New Roman" w:cs="Times New Roman"/>
        </w:rPr>
        <w:t>此后</w:t>
      </w:r>
      <w:r>
        <w:rPr>
          <w:rFonts w:ascii="Times New Roman" w:hAnsi="Times New Roman" w:cs="Times New Roman"/>
        </w:rPr>
        <w:t>，</w:t>
      </w:r>
      <w:r w:rsidRPr="009A04D2">
        <w:rPr>
          <w:rFonts w:ascii="Times New Roman" w:hAnsi="Times New Roman" w:cs="Times New Roman"/>
        </w:rPr>
        <w:t>周恩来提出：</w:t>
      </w:r>
      <w:r w:rsidRPr="009A04D2">
        <w:rPr>
          <w:rFonts w:hAnsi="宋体" w:cs="Times New Roman"/>
        </w:rPr>
        <w:t>“</w:t>
      </w:r>
      <w:r w:rsidRPr="009A04D2">
        <w:rPr>
          <w:rFonts w:ascii="Times New Roman" w:hAnsi="Times New Roman" w:cs="Times New Roman"/>
        </w:rPr>
        <w:t>只讲美苏勾结</w:t>
      </w:r>
      <w:r>
        <w:rPr>
          <w:rFonts w:ascii="Times New Roman" w:hAnsi="Times New Roman" w:cs="Times New Roman"/>
        </w:rPr>
        <w:t>，</w:t>
      </w:r>
      <w:r w:rsidRPr="009A04D2">
        <w:rPr>
          <w:rFonts w:ascii="Times New Roman" w:hAnsi="Times New Roman" w:cs="Times New Roman"/>
        </w:rPr>
        <w:t>看不到争夺</w:t>
      </w:r>
      <w:r>
        <w:rPr>
          <w:rFonts w:ascii="Times New Roman" w:hAnsi="Times New Roman" w:cs="Times New Roman"/>
        </w:rPr>
        <w:t>，</w:t>
      </w:r>
      <w:r w:rsidRPr="009A04D2">
        <w:rPr>
          <w:rFonts w:ascii="Times New Roman" w:hAnsi="Times New Roman" w:cs="Times New Roman"/>
        </w:rPr>
        <w:t>片面性很大。</w:t>
      </w:r>
      <w:r w:rsidRPr="009A04D2">
        <w:rPr>
          <w:rFonts w:hAnsi="宋体" w:cs="Times New Roman"/>
        </w:rPr>
        <w:t>”</w:t>
      </w:r>
      <w:r w:rsidRPr="009A04D2">
        <w:rPr>
          <w:rFonts w:ascii="Times New Roman" w:hAnsi="Times New Roman" w:cs="Times New Roman"/>
        </w:rPr>
        <w:t>材料可用于说明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中国政府调整对苏政策</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中苏关系恶化影响中美关系</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美苏勾结威胁世界安全</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美苏之间既有斗争又有妥协</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河南焦作市高三模拟</w:t>
      </w:r>
      <w:r>
        <w:rPr>
          <w:rFonts w:ascii="Times New Roman" w:eastAsia="楷体_GB2312" w:hAnsi="Times New Roman" w:cs="Times New Roman"/>
        </w:rPr>
        <w:t>]</w:t>
      </w:r>
      <w:r w:rsidRPr="009A04D2">
        <w:rPr>
          <w:rFonts w:ascii="Times New Roman" w:hAnsi="Times New Roman" w:cs="Times New Roman"/>
        </w:rPr>
        <w:t>中华人民共和国成立初期</w:t>
      </w:r>
      <w:r>
        <w:rPr>
          <w:rFonts w:ascii="Times New Roman" w:hAnsi="Times New Roman" w:cs="Times New Roman"/>
        </w:rPr>
        <w:t>，</w:t>
      </w:r>
      <w:r w:rsidRPr="009A04D2">
        <w:rPr>
          <w:rFonts w:ascii="Times New Roman" w:hAnsi="Times New Roman" w:cs="Times New Roman"/>
        </w:rPr>
        <w:t>由于小农经济的影响和革命战争的消耗</w:t>
      </w:r>
      <w:r>
        <w:rPr>
          <w:rFonts w:ascii="Times New Roman" w:hAnsi="Times New Roman" w:cs="Times New Roman"/>
        </w:rPr>
        <w:t>，</w:t>
      </w:r>
      <w:r w:rsidRPr="009A04D2">
        <w:rPr>
          <w:rFonts w:ascii="Times New Roman" w:hAnsi="Times New Roman" w:cs="Times New Roman"/>
        </w:rPr>
        <w:t>农业生产资料严重不足</w:t>
      </w:r>
      <w:r>
        <w:rPr>
          <w:rFonts w:ascii="Times New Roman" w:hAnsi="Times New Roman" w:cs="Times New Roman"/>
        </w:rPr>
        <w:t>，</w:t>
      </w:r>
      <w:r w:rsidRPr="009A04D2">
        <w:rPr>
          <w:rFonts w:ascii="Times New Roman" w:hAnsi="Times New Roman" w:cs="Times New Roman"/>
        </w:rPr>
        <w:t>不能够满足农民个体经营的需要。由此</w:t>
      </w:r>
      <w:r>
        <w:rPr>
          <w:rFonts w:ascii="Times New Roman" w:hAnsi="Times New Roman" w:cs="Times New Roman"/>
        </w:rPr>
        <w:t>，</w:t>
      </w:r>
      <w:r w:rsidRPr="009A04D2">
        <w:rPr>
          <w:rFonts w:ascii="Times New Roman" w:hAnsi="Times New Roman" w:cs="Times New Roman"/>
        </w:rPr>
        <w:t>当时我国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成立农业生产合作社</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推行土地改革</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实行家庭联产承包责任制</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建立人民公社</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北京西城期末</w:t>
      </w:r>
      <w:r>
        <w:rPr>
          <w:rFonts w:ascii="Times New Roman" w:eastAsia="楷体_GB2312" w:hAnsi="Times New Roman" w:cs="Times New Roman"/>
        </w:rPr>
        <w:t>]</w:t>
      </w:r>
      <w:r w:rsidRPr="009A04D2">
        <w:rPr>
          <w:rFonts w:ascii="Times New Roman" w:hAnsi="Times New Roman" w:cs="Times New Roman"/>
        </w:rPr>
        <w:t>有</w:t>
      </w:r>
      <w:r w:rsidRPr="009A04D2">
        <w:rPr>
          <w:rFonts w:hAnsi="宋体" w:cs="Times New Roman"/>
        </w:rPr>
        <w:t>“</w:t>
      </w:r>
      <w:r w:rsidRPr="009A04D2">
        <w:rPr>
          <w:rFonts w:ascii="Times New Roman" w:hAnsi="Times New Roman" w:cs="Times New Roman"/>
        </w:rPr>
        <w:t>核司令</w:t>
      </w:r>
      <w:r w:rsidRPr="009A04D2">
        <w:rPr>
          <w:rFonts w:hAnsi="宋体" w:cs="Times New Roman"/>
        </w:rPr>
        <w:t>”</w:t>
      </w:r>
      <w:r w:rsidRPr="009A04D2">
        <w:rPr>
          <w:rFonts w:ascii="Times New Roman" w:hAnsi="Times New Roman" w:cs="Times New Roman"/>
        </w:rPr>
        <w:t>之称的程开甲院士曾说：</w:t>
      </w:r>
      <w:r w:rsidRPr="009A04D2">
        <w:rPr>
          <w:rFonts w:hAnsi="宋体" w:cs="Times New Roman"/>
        </w:rPr>
        <w:t>“</w:t>
      </w:r>
      <w:r w:rsidRPr="009A04D2">
        <w:rPr>
          <w:rFonts w:ascii="Times New Roman" w:hAnsi="Times New Roman" w:cs="Times New Roman"/>
        </w:rPr>
        <w:t>我这辈子最大的心愿就是国家强起来</w:t>
      </w:r>
      <w:r>
        <w:rPr>
          <w:rFonts w:ascii="Times New Roman" w:hAnsi="Times New Roman" w:cs="Times New Roman"/>
        </w:rPr>
        <w:t>，</w:t>
      </w:r>
      <w:r w:rsidRPr="009A04D2">
        <w:rPr>
          <w:rFonts w:ascii="Times New Roman" w:hAnsi="Times New Roman" w:cs="Times New Roman"/>
        </w:rPr>
        <w:t>国防强起来。</w:t>
      </w:r>
      <w:r w:rsidRPr="009A04D2">
        <w:rPr>
          <w:rFonts w:hAnsi="宋体" w:cs="Times New Roman"/>
        </w:rPr>
        <w:t>”</w:t>
      </w:r>
      <w:r w:rsidRPr="009A04D2">
        <w:rPr>
          <w:rFonts w:ascii="Times New Roman" w:hAnsi="Times New Roman" w:cs="Times New Roman"/>
        </w:rPr>
        <w:t>20</w:t>
      </w:r>
      <w:r w:rsidRPr="009A04D2">
        <w:rPr>
          <w:rFonts w:ascii="Times New Roman" w:hAnsi="Times New Roman" w:cs="Times New Roman"/>
        </w:rPr>
        <w:t>世纪六七十年代</w:t>
      </w:r>
      <w:r>
        <w:rPr>
          <w:rFonts w:ascii="Times New Roman" w:hAnsi="Times New Roman" w:cs="Times New Roman"/>
        </w:rPr>
        <w:t>，</w:t>
      </w:r>
      <w:r w:rsidRPr="009A04D2">
        <w:rPr>
          <w:rFonts w:ascii="Times New Roman" w:hAnsi="Times New Roman" w:cs="Times New Roman"/>
        </w:rPr>
        <w:t>中国初步实现了</w:t>
      </w:r>
      <w:r w:rsidRPr="009A04D2">
        <w:rPr>
          <w:rFonts w:hAnsi="宋体" w:cs="Times New Roman"/>
        </w:rPr>
        <w:t>“</w:t>
      </w:r>
      <w:r w:rsidRPr="009A04D2">
        <w:rPr>
          <w:rFonts w:ascii="Times New Roman" w:hAnsi="Times New Roman" w:cs="Times New Roman"/>
        </w:rPr>
        <w:t>国防强起来</w:t>
      </w:r>
      <w:r w:rsidRPr="009A04D2">
        <w:rPr>
          <w:rFonts w:hAnsi="宋体" w:cs="Times New Roman"/>
        </w:rPr>
        <w:t>”</w:t>
      </w:r>
      <w:r w:rsidRPr="009A04D2">
        <w:rPr>
          <w:rFonts w:ascii="Times New Roman" w:hAnsi="Times New Roman" w:cs="Times New Roman"/>
        </w:rPr>
        <w:t>的重大成就是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沈阳飞机制造厂建成</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成功实施载人航天工程</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hAnsi="宋体" w:cs="Times New Roman"/>
        </w:rPr>
        <w:t>“</w:t>
      </w:r>
      <w:r w:rsidRPr="009A04D2">
        <w:rPr>
          <w:rFonts w:ascii="Times New Roman" w:hAnsi="Times New Roman" w:cs="Times New Roman"/>
        </w:rPr>
        <w:t>两弹一星</w:t>
      </w:r>
      <w:r w:rsidRPr="009A04D2">
        <w:rPr>
          <w:rFonts w:hAnsi="宋体" w:cs="Times New Roman"/>
        </w:rPr>
        <w:t>”</w:t>
      </w:r>
      <w:r w:rsidRPr="009A04D2">
        <w:rPr>
          <w:rFonts w:ascii="Times New Roman" w:hAnsi="Times New Roman" w:cs="Times New Roman"/>
        </w:rPr>
        <w:t>研制成功</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hAnsi="宋体" w:cs="Times New Roman"/>
        </w:rPr>
        <w:t>“</w:t>
      </w:r>
      <w:r w:rsidRPr="009A04D2">
        <w:rPr>
          <w:rFonts w:ascii="Times New Roman" w:hAnsi="Times New Roman" w:cs="Times New Roman"/>
        </w:rPr>
        <w:t>银河</w:t>
      </w:r>
      <w:r w:rsidRPr="009A04D2">
        <w:rPr>
          <w:rFonts w:ascii="Times New Roman" w:hAnsi="Times New Roman" w:cs="Times New Roman"/>
        </w:rPr>
        <w:t>­I</w:t>
      </w:r>
      <w:r w:rsidRPr="009A04D2">
        <w:rPr>
          <w:rFonts w:hAnsi="宋体" w:cs="Times New Roman"/>
        </w:rPr>
        <w:t>”</w:t>
      </w:r>
      <w:r w:rsidRPr="009A04D2">
        <w:rPr>
          <w:rFonts w:ascii="Times New Roman" w:hAnsi="Times New Roman" w:cs="Times New Roman"/>
        </w:rPr>
        <w:t>号计算机投入使用</w:t>
      </w:r>
    </w:p>
    <w:p w:rsidR="00A03347" w:rsidRDefault="00A03347" w:rsidP="00A03347">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湖南卷</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A03347" w:rsidRDefault="00A03347" w:rsidP="00A0334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从</w:t>
      </w:r>
      <w:r w:rsidRPr="009A04D2">
        <w:rPr>
          <w:rFonts w:ascii="Times New Roman" w:eastAsia="仿宋_GB2312" w:hAnsi="Times New Roman" w:cs="Times New Roman"/>
        </w:rPr>
        <w:t>1948</w:t>
      </w:r>
      <w:r w:rsidRPr="009A04D2">
        <w:rPr>
          <w:rFonts w:ascii="Times New Roman" w:eastAsia="仿宋_GB2312" w:hAnsi="Times New Roman" w:cs="Times New Roman"/>
        </w:rPr>
        <w:t>年开始</w:t>
      </w:r>
      <w:r>
        <w:rPr>
          <w:rFonts w:ascii="Times New Roman" w:eastAsia="仿宋_GB2312" w:hAnsi="Times New Roman" w:cs="Times New Roman"/>
        </w:rPr>
        <w:t>，</w:t>
      </w:r>
      <w:r w:rsidRPr="009A04D2">
        <w:rPr>
          <w:rFonts w:ascii="Times New Roman" w:eastAsia="仿宋_GB2312" w:hAnsi="Times New Roman" w:cs="Times New Roman"/>
        </w:rPr>
        <w:t>中国共产党积极探索建立符合城市特点的基层社会管理体系。接管各大城市后</w:t>
      </w:r>
      <w:r>
        <w:rPr>
          <w:rFonts w:ascii="Times New Roman" w:eastAsia="仿宋_GB2312" w:hAnsi="Times New Roman" w:cs="Times New Roman"/>
        </w:rPr>
        <w:t>，</w:t>
      </w:r>
      <w:r w:rsidRPr="009A04D2">
        <w:rPr>
          <w:rFonts w:ascii="Times New Roman" w:eastAsia="仿宋_GB2312" w:hAnsi="Times New Roman" w:cs="Times New Roman"/>
        </w:rPr>
        <w:t>中国共产党废除</w:t>
      </w:r>
      <w:r w:rsidRPr="009A04D2">
        <w:rPr>
          <w:rFonts w:ascii="Times New Roman" w:eastAsia="仿宋_GB2312" w:hAnsi="Times New Roman" w:cs="Times New Roman" w:hint="eastAsia"/>
        </w:rPr>
        <w:t>了保甲制度。参照乡村经验</w:t>
      </w:r>
      <w:r>
        <w:rPr>
          <w:rFonts w:ascii="Times New Roman" w:eastAsia="仿宋_GB2312" w:hAnsi="Times New Roman" w:cs="Times New Roman" w:hint="eastAsia"/>
        </w:rPr>
        <w:t>，</w:t>
      </w:r>
      <w:r w:rsidRPr="009A04D2">
        <w:rPr>
          <w:rFonts w:ascii="Times New Roman" w:eastAsia="仿宋_GB2312" w:hAnsi="Times New Roman" w:cs="Times New Roman" w:hint="eastAsia"/>
        </w:rPr>
        <w:t>不少城市建立了市、区、街三级行政管理体制</w:t>
      </w:r>
      <w:r>
        <w:rPr>
          <w:rFonts w:ascii="Times New Roman" w:eastAsia="仿宋_GB2312" w:hAnsi="Times New Roman" w:cs="Times New Roman" w:hint="eastAsia"/>
        </w:rPr>
        <w:t>，</w:t>
      </w:r>
      <w:r w:rsidRPr="009A04D2">
        <w:rPr>
          <w:rFonts w:ascii="Times New Roman" w:eastAsia="仿宋_GB2312" w:hAnsi="Times New Roman" w:cs="Times New Roman" w:hint="eastAsia"/>
        </w:rPr>
        <w:t>街政府成为最基层的行政机构。这种三级行政管理体制导致政出多门</w:t>
      </w:r>
      <w:r>
        <w:rPr>
          <w:rFonts w:ascii="Times New Roman" w:eastAsia="仿宋_GB2312" w:hAnsi="Times New Roman" w:cs="Times New Roman" w:hint="eastAsia"/>
        </w:rPr>
        <w:t>，</w:t>
      </w:r>
      <w:r w:rsidRPr="009A04D2">
        <w:rPr>
          <w:rFonts w:ascii="Times New Roman" w:eastAsia="仿宋_GB2312" w:hAnsi="Times New Roman" w:cs="Times New Roman" w:hint="eastAsia"/>
        </w:rPr>
        <w:t>效率低下</w:t>
      </w:r>
      <w:r>
        <w:rPr>
          <w:rFonts w:ascii="Times New Roman" w:eastAsia="仿宋_GB2312" w:hAnsi="Times New Roman" w:cs="Times New Roman" w:hint="eastAsia"/>
        </w:rPr>
        <w:t>，</w:t>
      </w:r>
      <w:r w:rsidRPr="009A04D2">
        <w:rPr>
          <w:rFonts w:ascii="Times New Roman" w:eastAsia="仿宋_GB2312" w:hAnsi="Times New Roman" w:cs="Times New Roman" w:hint="eastAsia"/>
        </w:rPr>
        <w:t>无法适应城市</w:t>
      </w:r>
      <w:r w:rsidRPr="009A04D2">
        <w:rPr>
          <w:rFonts w:hAnsi="宋体" w:cs="Times New Roman" w:hint="eastAsia"/>
        </w:rPr>
        <w:t>“</w:t>
      </w:r>
      <w:r w:rsidRPr="009A04D2">
        <w:rPr>
          <w:rFonts w:ascii="Times New Roman" w:eastAsia="仿宋_GB2312" w:hAnsi="Times New Roman" w:cs="Times New Roman" w:hint="eastAsia"/>
        </w:rPr>
        <w:t>集中</w:t>
      </w:r>
      <w:r w:rsidRPr="009A04D2">
        <w:rPr>
          <w:rFonts w:hAnsi="宋体" w:cs="Times New Roman" w:hint="eastAsia"/>
        </w:rPr>
        <w:t>”</w:t>
      </w:r>
      <w:r w:rsidRPr="009A04D2">
        <w:rPr>
          <w:rFonts w:ascii="Times New Roman" w:eastAsia="仿宋_GB2312" w:hAnsi="Times New Roman" w:cs="Times New Roman" w:hint="eastAsia"/>
        </w:rPr>
        <w:t>的特点。不久</w:t>
      </w:r>
      <w:r>
        <w:rPr>
          <w:rFonts w:ascii="Times New Roman" w:eastAsia="仿宋_GB2312" w:hAnsi="Times New Roman" w:cs="Times New Roman" w:hint="eastAsia"/>
        </w:rPr>
        <w:t>，</w:t>
      </w:r>
      <w:r w:rsidRPr="009A04D2">
        <w:rPr>
          <w:rFonts w:ascii="Times New Roman" w:eastAsia="仿宋_GB2312" w:hAnsi="Times New Roman" w:cs="Times New Roman" w:hint="eastAsia"/>
        </w:rPr>
        <w:t>街政府被撤销。中华人民共和国成立后</w:t>
      </w:r>
      <w:r>
        <w:rPr>
          <w:rFonts w:ascii="Times New Roman" w:eastAsia="仿宋_GB2312" w:hAnsi="Times New Roman" w:cs="Times New Roman" w:hint="eastAsia"/>
        </w:rPr>
        <w:t>，</w:t>
      </w:r>
      <w:r w:rsidRPr="009A04D2">
        <w:rPr>
          <w:rFonts w:ascii="Times New Roman" w:eastAsia="仿宋_GB2312" w:hAnsi="Times New Roman" w:cs="Times New Roman" w:hint="eastAsia"/>
        </w:rPr>
        <w:t>各地进一步探索城市基层管理模式。</w:t>
      </w:r>
      <w:r w:rsidRPr="009A04D2">
        <w:rPr>
          <w:rFonts w:ascii="Times New Roman" w:eastAsia="仿宋_GB2312" w:hAnsi="Times New Roman" w:cs="Times New Roman"/>
        </w:rPr>
        <w:t>1954</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国家颁布条例</w:t>
      </w:r>
      <w:r>
        <w:rPr>
          <w:rFonts w:ascii="Times New Roman" w:eastAsia="仿宋_GB2312" w:hAnsi="Times New Roman" w:cs="Times New Roman"/>
        </w:rPr>
        <w:t>，</w:t>
      </w:r>
      <w:r w:rsidRPr="009A04D2">
        <w:rPr>
          <w:rFonts w:ascii="Times New Roman" w:eastAsia="仿宋_GB2312" w:hAnsi="Times New Roman" w:cs="Times New Roman"/>
        </w:rPr>
        <w:t>规定在城市基层设立区政府的派出机构街道办事处和群众自治性组织居民委员会</w:t>
      </w:r>
      <w:r>
        <w:rPr>
          <w:rFonts w:ascii="Times New Roman" w:eastAsia="仿宋_GB2312" w:hAnsi="Times New Roman" w:cs="Times New Roman"/>
        </w:rPr>
        <w:t>，</w:t>
      </w:r>
      <w:r w:rsidRPr="009A04D2">
        <w:rPr>
          <w:rFonts w:ascii="Times New Roman" w:eastAsia="仿宋_GB2312" w:hAnsi="Times New Roman" w:cs="Times New Roman"/>
        </w:rPr>
        <w:t>正式确立街居体制。通过街居体制</w:t>
      </w:r>
      <w:r>
        <w:rPr>
          <w:rFonts w:ascii="Times New Roman" w:eastAsia="仿宋_GB2312" w:hAnsi="Times New Roman" w:cs="Times New Roman"/>
        </w:rPr>
        <w:t>，</w:t>
      </w:r>
      <w:r w:rsidRPr="009A04D2">
        <w:rPr>
          <w:rFonts w:ascii="Times New Roman" w:eastAsia="仿宋_GB2312" w:hAnsi="Times New Roman" w:cs="Times New Roman"/>
        </w:rPr>
        <w:t>无单位、无组织的群众被全部纳入政府管理范围。</w:t>
      </w:r>
    </w:p>
    <w:p w:rsidR="00A03347" w:rsidRDefault="00A03347" w:rsidP="00A0334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改革开放以来</w:t>
      </w:r>
      <w:r>
        <w:rPr>
          <w:rFonts w:ascii="Times New Roman" w:eastAsia="仿宋_GB2312" w:hAnsi="Times New Roman" w:cs="Times New Roman"/>
        </w:rPr>
        <w:t>，</w:t>
      </w:r>
      <w:r w:rsidRPr="009A04D2">
        <w:rPr>
          <w:rFonts w:ascii="Times New Roman" w:eastAsia="仿宋_GB2312" w:hAnsi="Times New Roman" w:cs="Times New Roman"/>
        </w:rPr>
        <w:t>城市基层管理体制发生很大变化。</w:t>
      </w:r>
      <w:r w:rsidRPr="009A04D2">
        <w:rPr>
          <w:rFonts w:ascii="Times New Roman" w:eastAsia="仿宋_GB2312" w:hAnsi="Times New Roman" w:cs="Times New Roman"/>
        </w:rPr>
        <w:t>1990</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《中华人民共和国城市居民委员会组织法》颁布</w:t>
      </w:r>
      <w:r>
        <w:rPr>
          <w:rFonts w:ascii="Times New Roman" w:eastAsia="仿宋_GB2312" w:hAnsi="Times New Roman" w:cs="Times New Roman"/>
        </w:rPr>
        <w:t>，</w:t>
      </w:r>
      <w:r w:rsidRPr="009A04D2">
        <w:rPr>
          <w:rFonts w:ascii="Times New Roman" w:eastAsia="仿宋_GB2312" w:hAnsi="Times New Roman" w:cs="Times New Roman"/>
        </w:rPr>
        <w:t>扩大了居委会职能</w:t>
      </w:r>
      <w:r>
        <w:rPr>
          <w:rFonts w:ascii="Times New Roman" w:eastAsia="仿宋_GB2312" w:hAnsi="Times New Roman" w:cs="Times New Roman"/>
        </w:rPr>
        <w:t>，</w:t>
      </w:r>
      <w:r w:rsidRPr="009A04D2">
        <w:rPr>
          <w:rFonts w:ascii="Times New Roman" w:eastAsia="仿宋_GB2312" w:hAnsi="Times New Roman" w:cs="Times New Roman"/>
        </w:rPr>
        <w:t>居委会可根据需要自行设立各种工作委员会。随着越来越多的农村人口涌入城市</w:t>
      </w:r>
      <w:r>
        <w:rPr>
          <w:rFonts w:ascii="Times New Roman" w:eastAsia="仿宋_GB2312" w:hAnsi="Times New Roman" w:cs="Times New Roman"/>
        </w:rPr>
        <w:t>，</w:t>
      </w:r>
      <w:r w:rsidRPr="009A04D2">
        <w:rPr>
          <w:rFonts w:ascii="Times New Roman" w:eastAsia="仿宋_GB2312" w:hAnsi="Times New Roman" w:cs="Times New Roman"/>
        </w:rPr>
        <w:t>以及大量的</w:t>
      </w:r>
      <w:r w:rsidRPr="009A04D2">
        <w:rPr>
          <w:rFonts w:hAnsi="宋体" w:cs="Times New Roman"/>
        </w:rPr>
        <w:t>“</w:t>
      </w:r>
      <w:r w:rsidRPr="009A04D2">
        <w:rPr>
          <w:rFonts w:ascii="Times New Roman" w:eastAsia="仿宋_GB2312" w:hAnsi="Times New Roman" w:cs="Times New Roman"/>
        </w:rPr>
        <w:t>单位人</w:t>
      </w:r>
      <w:r w:rsidRPr="009A04D2">
        <w:rPr>
          <w:rFonts w:hAnsi="宋体" w:cs="Times New Roman"/>
        </w:rPr>
        <w:t>”</w:t>
      </w:r>
      <w:r w:rsidRPr="009A04D2">
        <w:rPr>
          <w:rFonts w:ascii="Times New Roman" w:eastAsia="仿宋_GB2312" w:hAnsi="Times New Roman" w:cs="Times New Roman"/>
        </w:rPr>
        <w:t>转变为</w:t>
      </w:r>
      <w:r w:rsidRPr="009A04D2">
        <w:rPr>
          <w:rFonts w:hAnsi="宋体" w:cs="Times New Roman"/>
        </w:rPr>
        <w:t>“</w:t>
      </w:r>
      <w:r w:rsidRPr="009A04D2">
        <w:rPr>
          <w:rFonts w:ascii="Times New Roman" w:eastAsia="仿宋_GB2312" w:hAnsi="Times New Roman" w:cs="Times New Roman"/>
        </w:rPr>
        <w:t>社会人</w:t>
      </w:r>
      <w:r w:rsidRPr="009A04D2">
        <w:rPr>
          <w:rFonts w:hAnsi="宋体" w:cs="Times New Roman"/>
        </w:rPr>
        <w:t>”</w:t>
      </w:r>
      <w:r w:rsidRPr="009A04D2">
        <w:rPr>
          <w:rFonts w:ascii="Times New Roman" w:eastAsia="仿宋_GB2312" w:hAnsi="Times New Roman" w:cs="Times New Roman"/>
        </w:rPr>
        <w:t>。</w:t>
      </w:r>
      <w:r w:rsidRPr="009A04D2">
        <w:rPr>
          <w:rFonts w:hAnsi="宋体" w:cs="Times New Roman"/>
        </w:rPr>
        <w:t>“</w:t>
      </w:r>
      <w:r w:rsidRPr="009A04D2">
        <w:rPr>
          <w:rFonts w:ascii="Times New Roman" w:eastAsia="仿宋_GB2312" w:hAnsi="Times New Roman" w:cs="Times New Roman"/>
        </w:rPr>
        <w:t>社区式管理</w:t>
      </w:r>
      <w:r w:rsidRPr="009A04D2">
        <w:rPr>
          <w:rFonts w:hAnsi="宋体" w:cs="Times New Roman"/>
        </w:rPr>
        <w:t>”</w:t>
      </w:r>
      <w:r w:rsidRPr="009A04D2">
        <w:rPr>
          <w:rFonts w:ascii="Times New Roman" w:eastAsia="仿宋_GB2312" w:hAnsi="Times New Roman" w:cs="Times New Roman"/>
        </w:rPr>
        <w:t>成为城市管理新的模式。</w:t>
      </w:r>
      <w:r w:rsidRPr="009A04D2">
        <w:rPr>
          <w:rFonts w:ascii="Times New Roman" w:eastAsia="仿宋_GB2312" w:hAnsi="Times New Roman" w:cs="Times New Roman"/>
        </w:rPr>
        <w:t>2000</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《民政部关于在全国推进城市社区建设的意见》颁布</w:t>
      </w:r>
      <w:r>
        <w:rPr>
          <w:rFonts w:ascii="Times New Roman" w:eastAsia="仿宋_GB2312" w:hAnsi="Times New Roman" w:cs="Times New Roman"/>
        </w:rPr>
        <w:t>，</w:t>
      </w:r>
      <w:r w:rsidRPr="009A04D2">
        <w:rPr>
          <w:rFonts w:ascii="Times New Roman" w:eastAsia="仿宋_GB2312" w:hAnsi="Times New Roman" w:cs="Times New Roman"/>
        </w:rPr>
        <w:t>标志着社区建设成为城市基层社会管理的新方向。除街道办事处和居民委员会之外</w:t>
      </w:r>
      <w:r>
        <w:rPr>
          <w:rFonts w:ascii="Times New Roman" w:eastAsia="仿宋_GB2312" w:hAnsi="Times New Roman" w:cs="Times New Roman"/>
        </w:rPr>
        <w:t>，</w:t>
      </w:r>
      <w:r w:rsidRPr="009A04D2">
        <w:rPr>
          <w:rFonts w:ascii="Times New Roman" w:eastAsia="仿宋_GB2312" w:hAnsi="Times New Roman" w:cs="Times New Roman"/>
        </w:rPr>
        <w:t>社区还出现以业主委员会、物业管理公司以及社会非营利性公益组织为代表的新兴组织。通过居民会议议事协商和民主听证等形式</w:t>
      </w:r>
      <w:r>
        <w:rPr>
          <w:rFonts w:ascii="Times New Roman" w:eastAsia="仿宋_GB2312" w:hAnsi="Times New Roman" w:cs="Times New Roman"/>
        </w:rPr>
        <w:t>，</w:t>
      </w:r>
      <w:r w:rsidRPr="009A04D2">
        <w:rPr>
          <w:rFonts w:ascii="Times New Roman" w:eastAsia="仿宋_GB2312" w:hAnsi="Times New Roman" w:cs="Times New Roman"/>
        </w:rPr>
        <w:t>社区各类主体都可以平等参与社区公共事务和民主</w:t>
      </w:r>
      <w:r w:rsidRPr="009A04D2">
        <w:rPr>
          <w:rFonts w:ascii="Times New Roman" w:eastAsia="仿宋_GB2312" w:hAnsi="Times New Roman" w:cs="Times New Roman" w:hint="eastAsia"/>
        </w:rPr>
        <w:t>决策。</w:t>
      </w:r>
    </w:p>
    <w:p w:rsidR="00A03347" w:rsidRDefault="00A03347" w:rsidP="00A0334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以上材料摘编自朱汉国主编《当代中国社会史》等</w:t>
      </w:r>
    </w:p>
    <w:p w:rsidR="00A03347" w:rsidRDefault="00A03347" w:rsidP="00A03347">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根据材料一并结合所学知识</w:t>
      </w:r>
      <w:r>
        <w:rPr>
          <w:rFonts w:ascii="Times New Roman" w:hAnsi="Times New Roman" w:cs="Times New Roman"/>
        </w:rPr>
        <w:t>，</w:t>
      </w:r>
      <w:r w:rsidRPr="009A04D2">
        <w:rPr>
          <w:rFonts w:ascii="Times New Roman" w:hAnsi="Times New Roman" w:cs="Times New Roman"/>
        </w:rPr>
        <w:t>概括中华人民共和国成立前后城市基层管理体制变革的背景。</w:t>
      </w: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根据材料二并结合所学知识</w:t>
      </w:r>
      <w:r>
        <w:rPr>
          <w:rFonts w:ascii="Times New Roman" w:hAnsi="Times New Roman" w:cs="Times New Roman"/>
        </w:rPr>
        <w:t>，</w:t>
      </w:r>
      <w:r w:rsidRPr="009A04D2">
        <w:rPr>
          <w:rFonts w:ascii="Times New Roman" w:hAnsi="Times New Roman" w:cs="Times New Roman"/>
        </w:rPr>
        <w:t>阐述改革开放后城市基层管理体制的变化及其意义。</w:t>
      </w: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辽宁丹东市高三一模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A03347" w:rsidRDefault="00A03347" w:rsidP="00A0334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我们都是神枪手</w:t>
      </w:r>
      <w:r>
        <w:rPr>
          <w:rFonts w:ascii="Times New Roman" w:eastAsia="仿宋_GB2312" w:hAnsi="Times New Roman" w:cs="Times New Roman"/>
        </w:rPr>
        <w:t>，</w:t>
      </w:r>
      <w:r w:rsidRPr="009A04D2">
        <w:rPr>
          <w:rFonts w:ascii="Times New Roman" w:eastAsia="仿宋_GB2312" w:hAnsi="Times New Roman" w:cs="Times New Roman"/>
        </w:rPr>
        <w:t>每一颗子弹消灭一个敌人；我们都是飞行军</w:t>
      </w:r>
      <w:r>
        <w:rPr>
          <w:rFonts w:ascii="Times New Roman" w:eastAsia="仿宋_GB2312" w:hAnsi="Times New Roman" w:cs="Times New Roman"/>
        </w:rPr>
        <w:t>，</w:t>
      </w:r>
      <w:r w:rsidRPr="009A04D2">
        <w:rPr>
          <w:rFonts w:ascii="Times New Roman" w:eastAsia="仿宋_GB2312" w:hAnsi="Times New Roman" w:cs="Times New Roman"/>
        </w:rPr>
        <w:t>哪怕那山高水又</w:t>
      </w:r>
      <w:r w:rsidRPr="009A04D2">
        <w:rPr>
          <w:rFonts w:ascii="Times New Roman" w:eastAsia="仿宋_GB2312" w:hAnsi="Times New Roman" w:cs="Times New Roman" w:hint="eastAsia"/>
        </w:rPr>
        <w:t>深；在密密的树林里</w:t>
      </w:r>
      <w:r>
        <w:rPr>
          <w:rFonts w:ascii="Times New Roman" w:eastAsia="仿宋_GB2312" w:hAnsi="Times New Roman" w:cs="Times New Roman" w:hint="eastAsia"/>
        </w:rPr>
        <w:t>，</w:t>
      </w:r>
      <w:r w:rsidRPr="009A04D2">
        <w:rPr>
          <w:rFonts w:ascii="Times New Roman" w:eastAsia="仿宋_GB2312" w:hAnsi="Times New Roman" w:cs="Times New Roman" w:hint="eastAsia"/>
        </w:rPr>
        <w:t>到处都安排同志们的宿营地；在高高的山岗上</w:t>
      </w:r>
      <w:r>
        <w:rPr>
          <w:rFonts w:ascii="Times New Roman" w:eastAsia="仿宋_GB2312" w:hAnsi="Times New Roman" w:cs="Times New Roman" w:hint="eastAsia"/>
        </w:rPr>
        <w:t>，</w:t>
      </w:r>
      <w:r w:rsidRPr="009A04D2">
        <w:rPr>
          <w:rFonts w:ascii="Times New Roman" w:eastAsia="仿宋_GB2312" w:hAnsi="Times New Roman" w:cs="Times New Roman" w:hint="eastAsia"/>
        </w:rPr>
        <w:t>有我们无数的好兄弟；没有吃没有穿</w:t>
      </w:r>
      <w:r>
        <w:rPr>
          <w:rFonts w:ascii="Times New Roman" w:eastAsia="仿宋_GB2312" w:hAnsi="Times New Roman" w:cs="Times New Roman" w:hint="eastAsia"/>
        </w:rPr>
        <w:t>，</w:t>
      </w:r>
      <w:r w:rsidRPr="009A04D2">
        <w:rPr>
          <w:rFonts w:ascii="Times New Roman" w:eastAsia="仿宋_GB2312" w:hAnsi="Times New Roman" w:cs="Times New Roman" w:hint="eastAsia"/>
        </w:rPr>
        <w:t>自有那敌人送上前；没有枪没有炮</w:t>
      </w:r>
      <w:r>
        <w:rPr>
          <w:rFonts w:ascii="Times New Roman" w:eastAsia="仿宋_GB2312" w:hAnsi="Times New Roman" w:cs="Times New Roman" w:hint="eastAsia"/>
        </w:rPr>
        <w:t>，</w:t>
      </w:r>
      <w:r w:rsidRPr="009A04D2">
        <w:rPr>
          <w:rFonts w:ascii="Times New Roman" w:eastAsia="仿宋_GB2312" w:hAnsi="Times New Roman" w:cs="Times New Roman" w:hint="eastAsia"/>
        </w:rPr>
        <w:t>敌人给我们造</w:t>
      </w:r>
      <w:r w:rsidRPr="009A04D2">
        <w:rPr>
          <w:rFonts w:hAnsi="宋体" w:cs="Times New Roman" w:hint="eastAsia"/>
        </w:rPr>
        <w:t>……</w:t>
      </w:r>
    </w:p>
    <w:p w:rsidR="00A03347" w:rsidRDefault="00A03347" w:rsidP="00A0334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摘自贺绿汀</w:t>
      </w:r>
      <w:r w:rsidRPr="009A04D2">
        <w:rPr>
          <w:rFonts w:ascii="Times New Roman" w:hAnsi="Times New Roman" w:cs="Times New Roman"/>
        </w:rPr>
        <w:t>1937</w:t>
      </w:r>
      <w:r w:rsidRPr="009A04D2">
        <w:rPr>
          <w:rFonts w:ascii="Times New Roman" w:hAnsi="Times New Roman" w:cs="Times New Roman"/>
        </w:rPr>
        <w:t>年《游击队之歌》歌词</w:t>
      </w:r>
    </w:p>
    <w:p w:rsidR="00A03347" w:rsidRDefault="00A03347" w:rsidP="00A0334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花篮的花儿香</w:t>
      </w:r>
      <w:r>
        <w:rPr>
          <w:rFonts w:ascii="Times New Roman" w:eastAsia="仿宋_GB2312" w:hAnsi="Times New Roman" w:cs="Times New Roman"/>
        </w:rPr>
        <w:t>，</w:t>
      </w:r>
      <w:r w:rsidRPr="009A04D2">
        <w:rPr>
          <w:rFonts w:ascii="Times New Roman" w:eastAsia="仿宋_GB2312" w:hAnsi="Times New Roman" w:cs="Times New Roman"/>
        </w:rPr>
        <w:t>听我来唱一唱</w:t>
      </w:r>
      <w:r>
        <w:rPr>
          <w:rFonts w:ascii="Times New Roman" w:eastAsia="仿宋_GB2312" w:hAnsi="Times New Roman" w:cs="Times New Roman"/>
        </w:rPr>
        <w:t>，</w:t>
      </w:r>
      <w:r w:rsidRPr="009A04D2">
        <w:rPr>
          <w:rFonts w:ascii="Times New Roman" w:eastAsia="仿宋_GB2312" w:hAnsi="Times New Roman" w:cs="Times New Roman"/>
        </w:rPr>
        <w:t>唱呀一唱</w:t>
      </w:r>
      <w:r>
        <w:rPr>
          <w:rFonts w:ascii="Times New Roman" w:eastAsia="仿宋_GB2312" w:hAnsi="Times New Roman" w:cs="Times New Roman"/>
        </w:rPr>
        <w:t>，</w:t>
      </w:r>
      <w:r w:rsidRPr="009A04D2">
        <w:rPr>
          <w:rFonts w:ascii="Times New Roman" w:eastAsia="仿宋_GB2312" w:hAnsi="Times New Roman" w:cs="Times New Roman"/>
        </w:rPr>
        <w:t>来到了南泥湾</w:t>
      </w:r>
      <w:r>
        <w:rPr>
          <w:rFonts w:ascii="Times New Roman" w:eastAsia="仿宋_GB2312" w:hAnsi="Times New Roman" w:cs="Times New Roman"/>
        </w:rPr>
        <w:t>，</w:t>
      </w:r>
      <w:r w:rsidRPr="009A04D2">
        <w:rPr>
          <w:rFonts w:ascii="Times New Roman" w:eastAsia="仿宋_GB2312" w:hAnsi="Times New Roman" w:cs="Times New Roman"/>
        </w:rPr>
        <w:t>南泥湾好地方</w:t>
      </w:r>
      <w:r w:rsidRPr="009A04D2">
        <w:rPr>
          <w:rFonts w:hAnsi="宋体" w:cs="Times New Roman"/>
        </w:rPr>
        <w:t>……</w:t>
      </w:r>
      <w:r w:rsidRPr="009A04D2">
        <w:rPr>
          <w:rFonts w:ascii="Times New Roman" w:eastAsia="仿宋_GB2312" w:hAnsi="Times New Roman" w:cs="Times New Roman"/>
        </w:rPr>
        <w:t>到处是庄稼遍地是牛羊。往年的南泥湾</w:t>
      </w:r>
      <w:r>
        <w:rPr>
          <w:rFonts w:ascii="Times New Roman" w:eastAsia="仿宋_GB2312" w:hAnsi="Times New Roman" w:cs="Times New Roman"/>
        </w:rPr>
        <w:t>，</w:t>
      </w:r>
      <w:r w:rsidRPr="009A04D2">
        <w:rPr>
          <w:rFonts w:ascii="Times New Roman" w:eastAsia="仿宋_GB2312" w:hAnsi="Times New Roman" w:cs="Times New Roman"/>
        </w:rPr>
        <w:t>到处是荒山</w:t>
      </w:r>
      <w:r>
        <w:rPr>
          <w:rFonts w:ascii="Times New Roman" w:eastAsia="仿宋_GB2312" w:hAnsi="Times New Roman" w:cs="Times New Roman"/>
        </w:rPr>
        <w:t>，</w:t>
      </w:r>
      <w:r w:rsidRPr="009A04D2">
        <w:rPr>
          <w:rFonts w:ascii="Times New Roman" w:eastAsia="仿宋_GB2312" w:hAnsi="Times New Roman" w:cs="Times New Roman"/>
        </w:rPr>
        <w:t>没呀人烟</w:t>
      </w:r>
      <w:r>
        <w:rPr>
          <w:rFonts w:ascii="Times New Roman" w:eastAsia="仿宋_GB2312" w:hAnsi="Times New Roman" w:cs="Times New Roman"/>
        </w:rPr>
        <w:t>，</w:t>
      </w:r>
      <w:r w:rsidRPr="009A04D2">
        <w:rPr>
          <w:rFonts w:ascii="Times New Roman" w:eastAsia="仿宋_GB2312" w:hAnsi="Times New Roman" w:cs="Times New Roman"/>
        </w:rPr>
        <w:t>如今的南泥湾</w:t>
      </w:r>
      <w:r>
        <w:rPr>
          <w:rFonts w:ascii="Times New Roman" w:eastAsia="仿宋_GB2312" w:hAnsi="Times New Roman" w:cs="Times New Roman"/>
        </w:rPr>
        <w:t>，</w:t>
      </w:r>
      <w:r w:rsidRPr="009A04D2">
        <w:rPr>
          <w:rFonts w:ascii="Times New Roman" w:eastAsia="仿宋_GB2312" w:hAnsi="Times New Roman" w:cs="Times New Roman"/>
        </w:rPr>
        <w:t>与往年不一般</w:t>
      </w:r>
      <w:r>
        <w:rPr>
          <w:rFonts w:ascii="Times New Roman" w:eastAsia="仿宋_GB2312" w:hAnsi="Times New Roman" w:cs="Times New Roman"/>
        </w:rPr>
        <w:t>，</w:t>
      </w:r>
      <w:r w:rsidRPr="009A04D2">
        <w:rPr>
          <w:rFonts w:ascii="Times New Roman" w:eastAsia="仿宋_GB2312" w:hAnsi="Times New Roman" w:cs="Times New Roman"/>
        </w:rPr>
        <w:t>不一呀般</w:t>
      </w:r>
      <w:r w:rsidRPr="009A04D2">
        <w:rPr>
          <w:rFonts w:hAnsi="宋体" w:cs="Times New Roman"/>
        </w:rPr>
        <w:t>……</w:t>
      </w:r>
    </w:p>
    <w:p w:rsidR="00A03347" w:rsidRDefault="00A03347" w:rsidP="00A0334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摘自贺敬之</w:t>
      </w:r>
      <w:r w:rsidRPr="009A04D2">
        <w:rPr>
          <w:rFonts w:ascii="Times New Roman" w:hAnsi="Times New Roman" w:cs="Times New Roman"/>
        </w:rPr>
        <w:t>1943</w:t>
      </w:r>
      <w:r w:rsidRPr="009A04D2">
        <w:rPr>
          <w:rFonts w:ascii="Times New Roman" w:hAnsi="Times New Roman" w:cs="Times New Roman"/>
        </w:rPr>
        <w:t>年《南泥湾》歌词</w:t>
      </w:r>
    </w:p>
    <w:p w:rsidR="00A03347" w:rsidRDefault="00A03347" w:rsidP="00A0334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材料三</w:t>
      </w:r>
      <w:r>
        <w:rPr>
          <w:rFonts w:ascii="Times New Roman" w:eastAsia="黑体" w:hAnsi="Times New Roman" w:cs="Times New Roman"/>
        </w:rPr>
        <w:t xml:space="preserve">　</w:t>
      </w:r>
      <w:r w:rsidRPr="009A04D2">
        <w:rPr>
          <w:rFonts w:ascii="Times New Roman" w:eastAsia="仿宋_GB2312" w:hAnsi="Times New Roman" w:cs="Times New Roman"/>
        </w:rPr>
        <w:t>锦绣河山美如画</w:t>
      </w:r>
      <w:r>
        <w:rPr>
          <w:rFonts w:ascii="Times New Roman" w:eastAsia="仿宋_GB2312" w:hAnsi="Times New Roman" w:cs="Times New Roman"/>
        </w:rPr>
        <w:t>，</w:t>
      </w:r>
      <w:r w:rsidRPr="009A04D2">
        <w:rPr>
          <w:rFonts w:ascii="Times New Roman" w:eastAsia="仿宋_GB2312" w:hAnsi="Times New Roman" w:cs="Times New Roman"/>
        </w:rPr>
        <w:t>祖国建设跨骏马</w:t>
      </w:r>
      <w:r>
        <w:rPr>
          <w:rFonts w:ascii="Times New Roman" w:eastAsia="仿宋_GB2312" w:hAnsi="Times New Roman" w:cs="Times New Roman"/>
        </w:rPr>
        <w:t>，</w:t>
      </w:r>
      <w:r w:rsidRPr="009A04D2">
        <w:rPr>
          <w:rFonts w:ascii="Times New Roman" w:eastAsia="仿宋_GB2312" w:hAnsi="Times New Roman" w:cs="Times New Roman"/>
        </w:rPr>
        <w:t>我当个石油工人</w:t>
      </w:r>
      <w:r>
        <w:rPr>
          <w:rFonts w:ascii="Times New Roman" w:eastAsia="仿宋_GB2312" w:hAnsi="Times New Roman" w:cs="Times New Roman"/>
        </w:rPr>
        <w:t>，</w:t>
      </w:r>
      <w:r w:rsidRPr="009A04D2">
        <w:rPr>
          <w:rFonts w:ascii="Times New Roman" w:eastAsia="仿宋_GB2312" w:hAnsi="Times New Roman" w:cs="Times New Roman"/>
        </w:rPr>
        <w:t>多荣耀</w:t>
      </w:r>
      <w:r w:rsidRPr="009A04D2">
        <w:rPr>
          <w:rFonts w:hAnsi="宋体" w:cs="Times New Roman"/>
        </w:rPr>
        <w:t>……</w:t>
      </w:r>
      <w:r w:rsidRPr="009A04D2">
        <w:rPr>
          <w:rFonts w:ascii="Times New Roman" w:eastAsia="仿宋_GB2312" w:hAnsi="Times New Roman" w:cs="Times New Roman"/>
        </w:rPr>
        <w:t>我为祖国献石油</w:t>
      </w:r>
      <w:r>
        <w:rPr>
          <w:rFonts w:ascii="Times New Roman" w:eastAsia="仿宋_GB2312" w:hAnsi="Times New Roman" w:cs="Times New Roman"/>
        </w:rPr>
        <w:t>，</w:t>
      </w:r>
      <w:r w:rsidRPr="009A04D2">
        <w:rPr>
          <w:rFonts w:ascii="Times New Roman" w:eastAsia="仿宋_GB2312" w:hAnsi="Times New Roman" w:cs="Times New Roman"/>
        </w:rPr>
        <w:t>哪里有石油</w:t>
      </w:r>
      <w:r>
        <w:rPr>
          <w:rFonts w:ascii="Times New Roman" w:eastAsia="仿宋_GB2312" w:hAnsi="Times New Roman" w:cs="Times New Roman"/>
        </w:rPr>
        <w:t>，</w:t>
      </w:r>
      <w:r w:rsidRPr="009A04D2">
        <w:rPr>
          <w:rFonts w:ascii="Times New Roman" w:eastAsia="仿宋_GB2312" w:hAnsi="Times New Roman" w:cs="Times New Roman"/>
        </w:rPr>
        <w:t>哪里就是我的家</w:t>
      </w:r>
      <w:r w:rsidRPr="009A04D2">
        <w:rPr>
          <w:rFonts w:hAnsi="宋体" w:cs="Times New Roman"/>
        </w:rPr>
        <w:t>……</w:t>
      </w:r>
      <w:r w:rsidRPr="009A04D2">
        <w:rPr>
          <w:rFonts w:ascii="Times New Roman" w:eastAsia="仿宋_GB2312" w:hAnsi="Times New Roman" w:cs="Times New Roman"/>
        </w:rPr>
        <w:t>莽莽草原立井架</w:t>
      </w:r>
      <w:r>
        <w:rPr>
          <w:rFonts w:ascii="Times New Roman" w:eastAsia="仿宋_GB2312" w:hAnsi="Times New Roman" w:cs="Times New Roman"/>
        </w:rPr>
        <w:t>，</w:t>
      </w:r>
      <w:r w:rsidRPr="009A04D2">
        <w:rPr>
          <w:rFonts w:ascii="Times New Roman" w:eastAsia="仿宋_GB2312" w:hAnsi="Times New Roman" w:cs="Times New Roman"/>
        </w:rPr>
        <w:t>云雾深处把井打</w:t>
      </w:r>
      <w:r>
        <w:rPr>
          <w:rFonts w:ascii="Times New Roman" w:eastAsia="仿宋_GB2312" w:hAnsi="Times New Roman" w:cs="Times New Roman"/>
        </w:rPr>
        <w:t>，</w:t>
      </w:r>
      <w:r w:rsidRPr="009A04D2">
        <w:rPr>
          <w:rFonts w:ascii="Times New Roman" w:eastAsia="仿宋_GB2312" w:hAnsi="Times New Roman" w:cs="Times New Roman"/>
        </w:rPr>
        <w:t>地下原油见青天</w:t>
      </w:r>
      <w:r>
        <w:rPr>
          <w:rFonts w:ascii="Times New Roman" w:eastAsia="仿宋_GB2312" w:hAnsi="Times New Roman" w:cs="Times New Roman"/>
        </w:rPr>
        <w:t>，</w:t>
      </w:r>
      <w:r w:rsidRPr="009A04D2">
        <w:rPr>
          <w:rFonts w:ascii="Times New Roman" w:eastAsia="仿宋_GB2312" w:hAnsi="Times New Roman" w:cs="Times New Roman"/>
        </w:rPr>
        <w:t>祖国盛开石油花</w:t>
      </w:r>
      <w:r w:rsidRPr="009A04D2">
        <w:rPr>
          <w:rFonts w:hAnsi="宋体" w:cs="Times New Roman"/>
        </w:rPr>
        <w:t>……</w:t>
      </w:r>
    </w:p>
    <w:p w:rsidR="00A03347" w:rsidRDefault="00A03347" w:rsidP="00A0334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摘自薛柱国</w:t>
      </w:r>
      <w:r w:rsidRPr="009A04D2">
        <w:rPr>
          <w:rFonts w:ascii="Times New Roman" w:hAnsi="Times New Roman" w:cs="Times New Roman"/>
        </w:rPr>
        <w:t>1964</w:t>
      </w:r>
      <w:r w:rsidRPr="009A04D2">
        <w:rPr>
          <w:rFonts w:ascii="Times New Roman" w:hAnsi="Times New Roman" w:cs="Times New Roman"/>
        </w:rPr>
        <w:t>年《我为祖国献石油》歌词</w:t>
      </w:r>
    </w:p>
    <w:p w:rsidR="00A03347" w:rsidRDefault="00A03347" w:rsidP="00A03347">
      <w:pPr>
        <w:pStyle w:val="a5"/>
        <w:ind w:firstLineChars="200" w:firstLine="420"/>
        <w:rPr>
          <w:rFonts w:ascii="Times New Roman" w:hAnsi="Times New Roman" w:cs="Times New Roman"/>
        </w:rPr>
      </w:pPr>
      <w:r w:rsidRPr="009A04D2">
        <w:rPr>
          <w:rFonts w:ascii="Times New Roman" w:hAnsi="Times New Roman" w:cs="Times New Roman"/>
        </w:rPr>
        <w:t>根据三则材料</w:t>
      </w:r>
      <w:r>
        <w:rPr>
          <w:rFonts w:ascii="Times New Roman" w:hAnsi="Times New Roman" w:cs="Times New Roman"/>
        </w:rPr>
        <w:t>，</w:t>
      </w:r>
      <w:r w:rsidRPr="009A04D2">
        <w:rPr>
          <w:rFonts w:ascii="Times New Roman" w:hAnsi="Times New Roman" w:cs="Times New Roman"/>
        </w:rPr>
        <w:t>提炼一个主题</w:t>
      </w:r>
      <w:r>
        <w:rPr>
          <w:rFonts w:ascii="Times New Roman" w:hAnsi="Times New Roman" w:cs="Times New Roman"/>
        </w:rPr>
        <w:t>，</w:t>
      </w:r>
      <w:r w:rsidRPr="009A04D2">
        <w:rPr>
          <w:rFonts w:ascii="Times New Roman" w:hAnsi="Times New Roman" w:cs="Times New Roman"/>
        </w:rPr>
        <w:t>并结合中国近现代史相关知识对该主题进行论述。</w:t>
      </w:r>
      <w:r>
        <w:rPr>
          <w:rFonts w:ascii="Times New Roman" w:hAnsi="Times New Roman" w:cs="Times New Roman"/>
        </w:rPr>
        <w:t>(</w:t>
      </w:r>
      <w:r w:rsidRPr="009A04D2">
        <w:rPr>
          <w:rFonts w:ascii="Times New Roman" w:hAnsi="Times New Roman" w:cs="Times New Roman"/>
        </w:rPr>
        <w:t>要求：主题明确</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r w:rsidRPr="009A04D2">
        <w:rPr>
          <w:rFonts w:ascii="Times New Roman" w:hAnsi="Times New Roman" w:cs="Times New Roman"/>
        </w:rPr>
        <w:t>史论结合。</w:t>
      </w:r>
      <w:r>
        <w:rPr>
          <w:rFonts w:ascii="Times New Roman" w:hAnsi="Times New Roman" w:cs="Times New Roman"/>
        </w:rPr>
        <w:t>)</w:t>
      </w:r>
    </w:p>
    <w:p w:rsidR="00A03347" w:rsidRDefault="00A03347" w:rsidP="00A03347">
      <w:pPr>
        <w:pStyle w:val="a5"/>
        <w:ind w:firstLineChars="200" w:firstLine="420"/>
        <w:rPr>
          <w:rFonts w:ascii="Times New Roman" w:hAnsi="Times New Roman" w:cs="Times New Roman"/>
        </w:rPr>
      </w:pPr>
    </w:p>
    <w:p w:rsidR="00A03347" w:rsidRDefault="00A03347" w:rsidP="00A03347">
      <w:pPr>
        <w:pStyle w:val="a5"/>
        <w:ind w:firstLineChars="200" w:firstLine="420"/>
        <w:rPr>
          <w:rFonts w:ascii="Times New Roman" w:hAnsi="Times New Roman" w:cs="Times New Roman"/>
        </w:rPr>
      </w:pPr>
    </w:p>
    <w:p w:rsidR="004A6BFC" w:rsidRPr="00A03347" w:rsidRDefault="004A6BFC" w:rsidP="00A03347">
      <w:pPr>
        <w:pStyle w:val="a5"/>
        <w:rPr>
          <w:rFonts w:ascii="Times New Roman" w:hAnsi="Times New Roman" w:cs="Times New Roman"/>
        </w:rPr>
      </w:pPr>
    </w:p>
    <w:sectPr w:rsidR="004A6BFC" w:rsidRPr="00A03347" w:rsidSect="005878A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DC1" w:rsidRDefault="00337DC1" w:rsidP="00A03347">
      <w:r>
        <w:separator/>
      </w:r>
    </w:p>
  </w:endnote>
  <w:endnote w:type="continuationSeparator" w:id="1">
    <w:p w:rsidR="00337DC1" w:rsidRDefault="00337DC1" w:rsidP="00A033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DC1" w:rsidRDefault="00337DC1" w:rsidP="00A03347">
      <w:r>
        <w:separator/>
      </w:r>
    </w:p>
  </w:footnote>
  <w:footnote w:type="continuationSeparator" w:id="1">
    <w:p w:rsidR="00337DC1" w:rsidRDefault="00337DC1" w:rsidP="00A03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ECA" w:rsidRPr="005B1ECA" w:rsidRDefault="005B1ECA" w:rsidP="005B1EC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4AE9"/>
    <w:rsid w:val="00337DC1"/>
    <w:rsid w:val="004A6BFC"/>
    <w:rsid w:val="005878A0"/>
    <w:rsid w:val="005B1ECA"/>
    <w:rsid w:val="008D4AE9"/>
    <w:rsid w:val="00A033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47"/>
    <w:pPr>
      <w:widowControl w:val="0"/>
      <w:jc w:val="both"/>
    </w:pPr>
  </w:style>
  <w:style w:type="paragraph" w:styleId="2">
    <w:name w:val="heading 2"/>
    <w:basedOn w:val="a"/>
    <w:next w:val="a"/>
    <w:link w:val="2Char"/>
    <w:uiPriority w:val="9"/>
    <w:unhideWhenUsed/>
    <w:qFormat/>
    <w:rsid w:val="00A033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33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3347"/>
    <w:rPr>
      <w:sz w:val="18"/>
      <w:szCs w:val="18"/>
    </w:rPr>
  </w:style>
  <w:style w:type="paragraph" w:styleId="a4">
    <w:name w:val="footer"/>
    <w:basedOn w:val="a"/>
    <w:link w:val="Char0"/>
    <w:uiPriority w:val="99"/>
    <w:unhideWhenUsed/>
    <w:rsid w:val="00A03347"/>
    <w:pPr>
      <w:tabs>
        <w:tab w:val="center" w:pos="4153"/>
        <w:tab w:val="right" w:pos="8306"/>
      </w:tabs>
      <w:snapToGrid w:val="0"/>
      <w:jc w:val="left"/>
    </w:pPr>
    <w:rPr>
      <w:sz w:val="18"/>
      <w:szCs w:val="18"/>
    </w:rPr>
  </w:style>
  <w:style w:type="character" w:customStyle="1" w:styleId="Char0">
    <w:name w:val="页脚 Char"/>
    <w:basedOn w:val="a0"/>
    <w:link w:val="a4"/>
    <w:uiPriority w:val="99"/>
    <w:rsid w:val="00A03347"/>
    <w:rPr>
      <w:sz w:val="18"/>
      <w:szCs w:val="18"/>
    </w:rPr>
  </w:style>
  <w:style w:type="character" w:customStyle="1" w:styleId="2Char">
    <w:name w:val="标题 2 Char"/>
    <w:basedOn w:val="a0"/>
    <w:link w:val="2"/>
    <w:uiPriority w:val="9"/>
    <w:rsid w:val="00A0334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03347"/>
    <w:rPr>
      <w:rFonts w:ascii="宋体" w:eastAsia="宋体" w:hAnsi="Courier New" w:cs="Courier New"/>
      <w:szCs w:val="21"/>
    </w:rPr>
  </w:style>
  <w:style w:type="character" w:customStyle="1" w:styleId="Char1">
    <w:name w:val="纯文本 Char"/>
    <w:basedOn w:val="a0"/>
    <w:link w:val="a5"/>
    <w:uiPriority w:val="99"/>
    <w:rsid w:val="00A03347"/>
    <w:rPr>
      <w:rFonts w:ascii="宋体" w:eastAsia="宋体" w:hAnsi="Courier New" w:cs="Courier New"/>
      <w:szCs w:val="21"/>
    </w:rPr>
  </w:style>
  <w:style w:type="paragraph" w:styleId="a6">
    <w:name w:val="Balloon Text"/>
    <w:basedOn w:val="a"/>
    <w:link w:val="Char2"/>
    <w:uiPriority w:val="99"/>
    <w:semiHidden/>
    <w:unhideWhenUsed/>
    <w:rsid w:val="005B1ECA"/>
    <w:rPr>
      <w:sz w:val="18"/>
      <w:szCs w:val="18"/>
    </w:rPr>
  </w:style>
  <w:style w:type="character" w:customStyle="1" w:styleId="Char2">
    <w:name w:val="批注框文本 Char"/>
    <w:basedOn w:val="a0"/>
    <w:link w:val="a6"/>
    <w:uiPriority w:val="99"/>
    <w:semiHidden/>
    <w:rsid w:val="005B1E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47"/>
    <w:pPr>
      <w:widowControl w:val="0"/>
      <w:jc w:val="both"/>
    </w:pPr>
  </w:style>
  <w:style w:type="paragraph" w:styleId="2">
    <w:name w:val="heading 2"/>
    <w:basedOn w:val="a"/>
    <w:next w:val="a"/>
    <w:link w:val="2Char"/>
    <w:uiPriority w:val="9"/>
    <w:unhideWhenUsed/>
    <w:qFormat/>
    <w:rsid w:val="00A033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33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3347"/>
    <w:rPr>
      <w:sz w:val="18"/>
      <w:szCs w:val="18"/>
    </w:rPr>
  </w:style>
  <w:style w:type="paragraph" w:styleId="a4">
    <w:name w:val="footer"/>
    <w:basedOn w:val="a"/>
    <w:link w:val="Char0"/>
    <w:uiPriority w:val="99"/>
    <w:unhideWhenUsed/>
    <w:rsid w:val="00A03347"/>
    <w:pPr>
      <w:tabs>
        <w:tab w:val="center" w:pos="4153"/>
        <w:tab w:val="right" w:pos="8306"/>
      </w:tabs>
      <w:snapToGrid w:val="0"/>
      <w:jc w:val="left"/>
    </w:pPr>
    <w:rPr>
      <w:sz w:val="18"/>
      <w:szCs w:val="18"/>
    </w:rPr>
  </w:style>
  <w:style w:type="character" w:customStyle="1" w:styleId="Char0">
    <w:name w:val="页脚 Char"/>
    <w:basedOn w:val="a0"/>
    <w:link w:val="a4"/>
    <w:uiPriority w:val="99"/>
    <w:rsid w:val="00A03347"/>
    <w:rPr>
      <w:sz w:val="18"/>
      <w:szCs w:val="18"/>
    </w:rPr>
  </w:style>
  <w:style w:type="character" w:customStyle="1" w:styleId="2Char">
    <w:name w:val="标题 2 Char"/>
    <w:basedOn w:val="a0"/>
    <w:link w:val="2"/>
    <w:uiPriority w:val="9"/>
    <w:rsid w:val="00A0334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03347"/>
    <w:rPr>
      <w:rFonts w:ascii="宋体" w:eastAsia="宋体" w:hAnsi="Courier New" w:cs="Courier New"/>
      <w:szCs w:val="21"/>
    </w:rPr>
  </w:style>
  <w:style w:type="character" w:customStyle="1" w:styleId="Char1">
    <w:name w:val="纯文本 Char"/>
    <w:basedOn w:val="a0"/>
    <w:link w:val="a5"/>
    <w:uiPriority w:val="99"/>
    <w:rsid w:val="00A0334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575</Words>
  <Characters>3280</Characters>
  <Application>Microsoft Office Word</Application>
  <DocSecurity>0</DocSecurity>
  <Lines>27</Lines>
  <Paragraphs>7</Paragraphs>
  <ScaleCrop>false</ScaleCrop>
  <Company>CHINA</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2021-07-01T06:16:00Z</dcterms:created>
  <dcterms:modified xsi:type="dcterms:W3CDTF">2021-09-03T10:35:00Z</dcterms:modified>
</cp:coreProperties>
</file>